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9CAF8" w14:textId="7DE8B4E0" w:rsidR="009E42F2" w:rsidRDefault="005314AB" w:rsidP="007764CB">
      <w:pPr>
        <w:jc w:val="both"/>
      </w:pPr>
      <w:r>
        <w:rPr>
          <w:noProof/>
        </w:rPr>
        <w:drawing>
          <wp:inline distT="0" distB="0" distL="0" distR="0" wp14:anchorId="6D03825B" wp14:editId="679F5F13">
            <wp:extent cx="2719346" cy="865540"/>
            <wp:effectExtent l="0" t="0" r="508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1427" cy="872568"/>
                    </a:xfrm>
                    <a:prstGeom prst="rect">
                      <a:avLst/>
                    </a:prstGeom>
                    <a:noFill/>
                    <a:ln>
                      <a:noFill/>
                    </a:ln>
                  </pic:spPr>
                </pic:pic>
              </a:graphicData>
            </a:graphic>
          </wp:inline>
        </w:drawing>
      </w:r>
    </w:p>
    <w:p w14:paraId="180C4AA9" w14:textId="77777777" w:rsidR="009E42F2" w:rsidRDefault="009E42F2">
      <w:pPr>
        <w:rPr>
          <w:rFonts w:ascii="Arial" w:hAnsi="Arial" w:cs="Arial"/>
          <w:b/>
          <w:bCs/>
          <w:color w:val="000000"/>
          <w:sz w:val="28"/>
          <w:szCs w:val="28"/>
        </w:rPr>
      </w:pPr>
    </w:p>
    <w:p w14:paraId="2F28A93A" w14:textId="7E9DEED2" w:rsidR="00670733" w:rsidRDefault="00575402" w:rsidP="000E66FD">
      <w:pPr>
        <w:rPr>
          <w:rFonts w:ascii="Arial" w:hAnsi="Arial" w:cs="Arial"/>
          <w:b/>
          <w:bCs/>
          <w:color w:val="000000"/>
          <w:sz w:val="48"/>
          <w:szCs w:val="48"/>
        </w:rPr>
      </w:pPr>
      <w:r>
        <w:rPr>
          <w:rFonts w:ascii="Arial" w:hAnsi="Arial" w:cs="Arial"/>
          <w:b/>
          <w:bCs/>
          <w:color w:val="000000"/>
          <w:sz w:val="48"/>
          <w:szCs w:val="48"/>
        </w:rPr>
        <w:t>Sharps</w:t>
      </w:r>
      <w:r w:rsidR="0098231A">
        <w:rPr>
          <w:rFonts w:ascii="Arial" w:hAnsi="Arial" w:cs="Arial"/>
          <w:b/>
          <w:bCs/>
          <w:color w:val="000000"/>
          <w:sz w:val="48"/>
          <w:szCs w:val="48"/>
        </w:rPr>
        <w:t xml:space="preserve">, </w:t>
      </w:r>
      <w:r w:rsidR="001922AC">
        <w:rPr>
          <w:rFonts w:ascii="Arial" w:hAnsi="Arial" w:cs="Arial"/>
          <w:b/>
          <w:bCs/>
          <w:color w:val="000000"/>
          <w:sz w:val="48"/>
          <w:szCs w:val="48"/>
        </w:rPr>
        <w:t>syringes</w:t>
      </w:r>
      <w:r w:rsidR="0098231A">
        <w:rPr>
          <w:rFonts w:ascii="Arial" w:hAnsi="Arial" w:cs="Arial"/>
          <w:b/>
          <w:bCs/>
          <w:color w:val="000000"/>
          <w:sz w:val="48"/>
          <w:szCs w:val="48"/>
        </w:rPr>
        <w:t xml:space="preserve"> and </w:t>
      </w:r>
      <w:r w:rsidR="00204E7C">
        <w:rPr>
          <w:rFonts w:ascii="Arial" w:hAnsi="Arial" w:cs="Arial"/>
          <w:b/>
          <w:bCs/>
          <w:color w:val="000000"/>
          <w:sz w:val="48"/>
          <w:szCs w:val="48"/>
        </w:rPr>
        <w:t xml:space="preserve">illegal </w:t>
      </w:r>
      <w:r w:rsidR="0098231A">
        <w:rPr>
          <w:rFonts w:ascii="Arial" w:hAnsi="Arial" w:cs="Arial"/>
          <w:b/>
          <w:bCs/>
          <w:color w:val="000000"/>
          <w:sz w:val="48"/>
          <w:szCs w:val="48"/>
        </w:rPr>
        <w:t>drugs</w:t>
      </w:r>
      <w:r w:rsidR="003B4E72">
        <w:rPr>
          <w:rFonts w:ascii="Arial" w:hAnsi="Arial" w:cs="Arial"/>
          <w:b/>
          <w:bCs/>
          <w:color w:val="000000"/>
          <w:sz w:val="48"/>
          <w:szCs w:val="48"/>
        </w:rPr>
        <w:t xml:space="preserve"> </w:t>
      </w:r>
      <w:r w:rsidR="001922AC">
        <w:rPr>
          <w:rFonts w:ascii="Arial" w:hAnsi="Arial" w:cs="Arial"/>
          <w:b/>
          <w:bCs/>
          <w:color w:val="000000"/>
          <w:sz w:val="48"/>
          <w:szCs w:val="48"/>
        </w:rPr>
        <w:t xml:space="preserve"> </w:t>
      </w:r>
    </w:p>
    <w:p w14:paraId="1574519D" w14:textId="3155E14B" w:rsidR="00B00A6A" w:rsidRDefault="0085262E" w:rsidP="000E66FD">
      <w:pPr>
        <w:rPr>
          <w:rFonts w:ascii="Arial" w:hAnsi="Arial" w:cs="Arial"/>
          <w:color w:val="000000"/>
        </w:rPr>
      </w:pPr>
      <w:r w:rsidRPr="004C5DB0">
        <w:rPr>
          <w:rFonts w:ascii="Arial" w:hAnsi="Arial" w:cs="Arial"/>
          <w:b/>
          <w:bCs/>
          <w:color w:val="000000"/>
          <w:sz w:val="28"/>
          <w:szCs w:val="28"/>
        </w:rPr>
        <w:t xml:space="preserve">Procedure for </w:t>
      </w:r>
      <w:r w:rsidR="00605E58" w:rsidRPr="004C5DB0">
        <w:rPr>
          <w:rFonts w:ascii="Arial" w:hAnsi="Arial" w:cs="Arial"/>
          <w:b/>
          <w:bCs/>
          <w:color w:val="000000"/>
          <w:sz w:val="28"/>
          <w:szCs w:val="28"/>
        </w:rPr>
        <w:t>public buildings and o</w:t>
      </w:r>
      <w:r w:rsidR="00C80979" w:rsidRPr="004C5DB0">
        <w:rPr>
          <w:rFonts w:ascii="Arial" w:hAnsi="Arial" w:cs="Arial"/>
          <w:b/>
          <w:bCs/>
          <w:color w:val="000000"/>
          <w:sz w:val="28"/>
          <w:szCs w:val="28"/>
        </w:rPr>
        <w:t xml:space="preserve">utdoor </w:t>
      </w:r>
      <w:r w:rsidR="00605E58" w:rsidRPr="004C5DB0">
        <w:rPr>
          <w:rFonts w:ascii="Arial" w:hAnsi="Arial" w:cs="Arial"/>
          <w:b/>
          <w:bCs/>
          <w:color w:val="000000"/>
          <w:sz w:val="28"/>
          <w:szCs w:val="28"/>
        </w:rPr>
        <w:t>s</w:t>
      </w:r>
      <w:r w:rsidR="00C80979" w:rsidRPr="004C5DB0">
        <w:rPr>
          <w:rFonts w:ascii="Arial" w:hAnsi="Arial" w:cs="Arial"/>
          <w:b/>
          <w:bCs/>
          <w:color w:val="000000"/>
          <w:sz w:val="28"/>
          <w:szCs w:val="28"/>
        </w:rPr>
        <w:t>paces</w:t>
      </w:r>
      <w:r w:rsidR="004D75E8" w:rsidRPr="004C5DB0">
        <w:rPr>
          <w:rFonts w:ascii="Arial" w:hAnsi="Arial" w:cs="Arial"/>
          <w:b/>
          <w:bCs/>
          <w:color w:val="000000"/>
          <w:sz w:val="28"/>
          <w:szCs w:val="28"/>
        </w:rPr>
        <w:t xml:space="preserve"> under Council control</w:t>
      </w:r>
      <w:r w:rsidR="00AF1915" w:rsidRPr="004C5DB0">
        <w:rPr>
          <w:rFonts w:ascii="Arial" w:hAnsi="Arial" w:cs="Arial"/>
          <w:b/>
          <w:bCs/>
          <w:color w:val="000000"/>
          <w:sz w:val="28"/>
          <w:szCs w:val="28"/>
        </w:rPr>
        <w:t>.</w:t>
      </w:r>
      <w:r w:rsidR="000411ED" w:rsidRPr="00C80979">
        <w:rPr>
          <w:rFonts w:ascii="Arial" w:hAnsi="Arial" w:cs="Arial"/>
          <w:b/>
          <w:bCs/>
          <w:color w:val="000000"/>
          <w:sz w:val="48"/>
          <w:szCs w:val="48"/>
        </w:rPr>
        <w:br/>
      </w:r>
      <w:r w:rsidR="000411ED">
        <w:rPr>
          <w:rFonts w:ascii="Arial" w:hAnsi="Arial" w:cs="Arial"/>
          <w:color w:val="000000"/>
        </w:rPr>
        <w:br/>
      </w:r>
      <w:r w:rsidR="000411ED">
        <w:rPr>
          <w:rFonts w:ascii="Arial" w:hAnsi="Arial" w:cs="Arial"/>
          <w:b/>
          <w:bCs/>
          <w:color w:val="000000"/>
          <w:sz w:val="28"/>
          <w:szCs w:val="28"/>
        </w:rPr>
        <w:t>Contents:</w:t>
      </w:r>
      <w:r w:rsidR="000411ED">
        <w:rPr>
          <w:rFonts w:ascii="Arial" w:hAnsi="Arial" w:cs="Arial"/>
          <w:color w:val="000000"/>
          <w:sz w:val="28"/>
          <w:szCs w:val="28"/>
        </w:rPr>
        <w:br/>
      </w:r>
      <w:r w:rsidR="000411ED">
        <w:rPr>
          <w:rFonts w:ascii="Arial" w:hAnsi="Arial" w:cs="Arial"/>
          <w:color w:val="000000"/>
        </w:rPr>
        <w:br/>
        <w:t>1. Statement of purpose/objectives</w:t>
      </w:r>
      <w:r w:rsidR="000411ED">
        <w:rPr>
          <w:rFonts w:ascii="Arial" w:hAnsi="Arial" w:cs="Arial"/>
          <w:color w:val="000000"/>
        </w:rPr>
        <w:br/>
        <w:t>2. Scope</w:t>
      </w:r>
      <w:r w:rsidR="000411ED">
        <w:rPr>
          <w:rFonts w:ascii="Arial" w:hAnsi="Arial" w:cs="Arial"/>
          <w:color w:val="000000"/>
        </w:rPr>
        <w:br/>
        <w:t xml:space="preserve">3. Assessment of </w:t>
      </w:r>
      <w:r w:rsidR="00861867">
        <w:rPr>
          <w:rFonts w:ascii="Arial" w:hAnsi="Arial" w:cs="Arial"/>
          <w:color w:val="000000"/>
        </w:rPr>
        <w:t xml:space="preserve">Sharps </w:t>
      </w:r>
      <w:r w:rsidR="000411ED">
        <w:rPr>
          <w:rFonts w:ascii="Arial" w:hAnsi="Arial" w:cs="Arial"/>
          <w:color w:val="000000"/>
        </w:rPr>
        <w:t>exposure</w:t>
      </w:r>
      <w:r w:rsidR="000411ED">
        <w:rPr>
          <w:rFonts w:ascii="Arial" w:hAnsi="Arial" w:cs="Arial"/>
          <w:color w:val="000000"/>
        </w:rPr>
        <w:br/>
        <w:t xml:space="preserve">4. </w:t>
      </w:r>
      <w:r w:rsidR="00B00A6A">
        <w:rPr>
          <w:rFonts w:ascii="Arial" w:hAnsi="Arial" w:cs="Arial"/>
          <w:color w:val="000000"/>
        </w:rPr>
        <w:t>C</w:t>
      </w:r>
      <w:r w:rsidR="000411ED">
        <w:rPr>
          <w:rFonts w:ascii="Arial" w:hAnsi="Arial" w:cs="Arial"/>
          <w:color w:val="000000"/>
        </w:rPr>
        <w:t xml:space="preserve">ontrol of </w:t>
      </w:r>
      <w:r w:rsidR="00B00A6A">
        <w:rPr>
          <w:rFonts w:ascii="Arial" w:hAnsi="Arial" w:cs="Arial"/>
          <w:color w:val="000000"/>
        </w:rPr>
        <w:t>sharps</w:t>
      </w:r>
      <w:r w:rsidR="000411ED">
        <w:rPr>
          <w:rFonts w:ascii="Arial" w:hAnsi="Arial" w:cs="Arial"/>
          <w:color w:val="000000"/>
        </w:rPr>
        <w:br/>
      </w:r>
      <w:r w:rsidR="00B00A6A">
        <w:rPr>
          <w:rFonts w:ascii="Arial" w:hAnsi="Arial" w:cs="Arial"/>
          <w:color w:val="000000"/>
        </w:rPr>
        <w:t>5</w:t>
      </w:r>
      <w:r w:rsidR="000411ED">
        <w:rPr>
          <w:rFonts w:ascii="Arial" w:hAnsi="Arial" w:cs="Arial"/>
          <w:color w:val="000000"/>
        </w:rPr>
        <w:t>. Information, instruction and training</w:t>
      </w:r>
      <w:r w:rsidR="000411ED">
        <w:rPr>
          <w:rFonts w:ascii="Arial" w:hAnsi="Arial" w:cs="Arial"/>
          <w:color w:val="000000"/>
        </w:rPr>
        <w:br/>
      </w:r>
      <w:r w:rsidR="00B00A6A">
        <w:rPr>
          <w:rFonts w:ascii="Arial" w:hAnsi="Arial" w:cs="Arial"/>
          <w:color w:val="000000"/>
        </w:rPr>
        <w:t>6</w:t>
      </w:r>
      <w:r w:rsidR="000411ED">
        <w:rPr>
          <w:rFonts w:ascii="Arial" w:hAnsi="Arial" w:cs="Arial"/>
          <w:color w:val="000000"/>
        </w:rPr>
        <w:t>. Implementation</w:t>
      </w:r>
      <w:r w:rsidR="000411ED">
        <w:rPr>
          <w:rFonts w:ascii="Arial" w:hAnsi="Arial" w:cs="Arial"/>
          <w:color w:val="000000"/>
        </w:rPr>
        <w:br/>
      </w:r>
      <w:r w:rsidR="00B00A6A">
        <w:rPr>
          <w:rFonts w:ascii="Arial" w:hAnsi="Arial" w:cs="Arial"/>
          <w:color w:val="000000"/>
        </w:rPr>
        <w:t>7</w:t>
      </w:r>
      <w:r w:rsidR="000411ED">
        <w:rPr>
          <w:rFonts w:ascii="Arial" w:hAnsi="Arial" w:cs="Arial"/>
          <w:color w:val="000000"/>
        </w:rPr>
        <w:t>. Review of procedure</w:t>
      </w:r>
      <w:r w:rsidR="000411ED">
        <w:rPr>
          <w:rFonts w:ascii="Arial" w:hAnsi="Arial" w:cs="Arial"/>
          <w:color w:val="000000"/>
        </w:rPr>
        <w:br/>
      </w:r>
      <w:r w:rsidR="000411ED">
        <w:rPr>
          <w:rFonts w:ascii="Arial" w:hAnsi="Arial" w:cs="Arial"/>
          <w:color w:val="000000"/>
        </w:rPr>
        <w:br/>
      </w:r>
      <w:r w:rsidR="000411ED">
        <w:rPr>
          <w:rFonts w:ascii="Arial" w:hAnsi="Arial" w:cs="Arial"/>
          <w:b/>
          <w:bCs/>
          <w:color w:val="000000"/>
          <w:sz w:val="28"/>
          <w:szCs w:val="28"/>
        </w:rPr>
        <w:t>1. Statement of purpose/objectives</w:t>
      </w:r>
      <w:r w:rsidR="000411ED">
        <w:rPr>
          <w:rFonts w:ascii="Arial" w:hAnsi="Arial" w:cs="Arial"/>
          <w:color w:val="000000"/>
          <w:sz w:val="28"/>
          <w:szCs w:val="28"/>
        </w:rPr>
        <w:br/>
      </w:r>
      <w:r w:rsidR="000411ED">
        <w:rPr>
          <w:rFonts w:ascii="Arial" w:hAnsi="Arial" w:cs="Arial"/>
          <w:color w:val="000000"/>
        </w:rPr>
        <w:t xml:space="preserve">This procedure will assist </w:t>
      </w:r>
      <w:r w:rsidR="003F12C9">
        <w:rPr>
          <w:rFonts w:ascii="Arial" w:hAnsi="Arial" w:cs="Arial"/>
          <w:color w:val="000000"/>
        </w:rPr>
        <w:t>Shropshire</w:t>
      </w:r>
      <w:r w:rsidR="000411ED">
        <w:rPr>
          <w:rFonts w:ascii="Arial" w:hAnsi="Arial" w:cs="Arial"/>
          <w:color w:val="000000"/>
        </w:rPr>
        <w:t xml:space="preserve"> Council</w:t>
      </w:r>
      <w:r w:rsidR="003F12C9">
        <w:rPr>
          <w:rFonts w:ascii="Arial" w:hAnsi="Arial" w:cs="Arial"/>
          <w:color w:val="000000"/>
        </w:rPr>
        <w:t xml:space="preserve"> in caring for </w:t>
      </w:r>
      <w:r w:rsidR="000411ED">
        <w:rPr>
          <w:rFonts w:ascii="Arial" w:hAnsi="Arial" w:cs="Arial"/>
          <w:color w:val="000000"/>
        </w:rPr>
        <w:t xml:space="preserve">staff </w:t>
      </w:r>
      <w:r w:rsidR="003023BB">
        <w:rPr>
          <w:rFonts w:ascii="Arial" w:hAnsi="Arial" w:cs="Arial"/>
          <w:color w:val="000000"/>
        </w:rPr>
        <w:t>and</w:t>
      </w:r>
      <w:r w:rsidR="000411ED">
        <w:rPr>
          <w:rFonts w:ascii="Arial" w:hAnsi="Arial" w:cs="Arial"/>
          <w:color w:val="000000"/>
        </w:rPr>
        <w:t xml:space="preserve"> </w:t>
      </w:r>
      <w:r w:rsidR="003F12C9">
        <w:rPr>
          <w:rFonts w:ascii="Arial" w:hAnsi="Arial" w:cs="Arial"/>
          <w:color w:val="000000"/>
        </w:rPr>
        <w:t>complying with the law.</w:t>
      </w:r>
    </w:p>
    <w:p w14:paraId="66335A94" w14:textId="7821F1E8" w:rsidR="000E66FD" w:rsidRDefault="000411ED" w:rsidP="000E66FD">
      <w:pPr>
        <w:rPr>
          <w:rFonts w:ascii="Arial" w:hAnsi="Arial" w:cs="Arial"/>
          <w:color w:val="000000"/>
        </w:rPr>
      </w:pPr>
      <w:r>
        <w:rPr>
          <w:rFonts w:ascii="Arial" w:hAnsi="Arial" w:cs="Arial"/>
          <w:color w:val="000000"/>
        </w:rPr>
        <w:br/>
      </w:r>
      <w:r>
        <w:rPr>
          <w:rFonts w:ascii="Arial" w:hAnsi="Arial" w:cs="Arial"/>
          <w:b/>
          <w:bCs/>
          <w:color w:val="000000"/>
          <w:sz w:val="28"/>
          <w:szCs w:val="28"/>
        </w:rPr>
        <w:t>2. Scope</w:t>
      </w:r>
      <w:r>
        <w:rPr>
          <w:rFonts w:ascii="Arial" w:hAnsi="Arial" w:cs="Arial"/>
          <w:color w:val="000000"/>
        </w:rPr>
        <w:br/>
        <w:t>This procedure applies to all Shropshire Council employees including part time, temporary staff and volunteers</w:t>
      </w:r>
      <w:r w:rsidR="00E564FA">
        <w:rPr>
          <w:rFonts w:ascii="Arial" w:hAnsi="Arial" w:cs="Arial"/>
          <w:color w:val="000000"/>
        </w:rPr>
        <w:t xml:space="preserve">, who deal with sharps </w:t>
      </w:r>
      <w:r w:rsidR="00FA3B10">
        <w:rPr>
          <w:rFonts w:ascii="Arial" w:hAnsi="Arial" w:cs="Arial"/>
          <w:color w:val="000000"/>
        </w:rPr>
        <w:t>(i.e. needles, scalpels</w:t>
      </w:r>
      <w:r w:rsidR="002024B4">
        <w:rPr>
          <w:rFonts w:ascii="Arial" w:hAnsi="Arial" w:cs="Arial"/>
          <w:color w:val="000000"/>
        </w:rPr>
        <w:t>, other items that can cut, prick or cause injury)</w:t>
      </w:r>
      <w:r w:rsidR="00F551F0">
        <w:rPr>
          <w:rFonts w:ascii="Arial" w:hAnsi="Arial" w:cs="Arial"/>
          <w:color w:val="000000"/>
        </w:rPr>
        <w:t xml:space="preserve">, </w:t>
      </w:r>
      <w:r w:rsidR="00CB7ED8">
        <w:rPr>
          <w:rFonts w:ascii="Arial" w:hAnsi="Arial" w:cs="Arial"/>
          <w:color w:val="000000"/>
        </w:rPr>
        <w:t xml:space="preserve">syringes </w:t>
      </w:r>
      <w:r w:rsidR="00F551F0">
        <w:rPr>
          <w:rFonts w:ascii="Arial" w:hAnsi="Arial" w:cs="Arial"/>
          <w:color w:val="000000"/>
        </w:rPr>
        <w:t xml:space="preserve">and </w:t>
      </w:r>
      <w:r w:rsidR="00204E7C">
        <w:rPr>
          <w:rFonts w:ascii="Arial" w:hAnsi="Arial" w:cs="Arial"/>
          <w:color w:val="000000"/>
        </w:rPr>
        <w:t xml:space="preserve">illegal </w:t>
      </w:r>
      <w:r w:rsidR="00F551F0">
        <w:rPr>
          <w:rFonts w:ascii="Arial" w:hAnsi="Arial" w:cs="Arial"/>
          <w:color w:val="000000"/>
        </w:rPr>
        <w:t xml:space="preserve">drugs </w:t>
      </w:r>
      <w:r w:rsidR="00E564FA">
        <w:rPr>
          <w:rFonts w:ascii="Arial" w:hAnsi="Arial" w:cs="Arial"/>
          <w:color w:val="000000"/>
        </w:rPr>
        <w:t xml:space="preserve">that have been inappropriately left within </w:t>
      </w:r>
      <w:r w:rsidR="00876AC4">
        <w:rPr>
          <w:rFonts w:ascii="Arial" w:hAnsi="Arial" w:cs="Arial"/>
          <w:color w:val="000000"/>
        </w:rPr>
        <w:t xml:space="preserve">or around </w:t>
      </w:r>
      <w:r w:rsidR="00E564FA">
        <w:rPr>
          <w:rFonts w:ascii="Arial" w:hAnsi="Arial" w:cs="Arial"/>
          <w:color w:val="000000"/>
        </w:rPr>
        <w:t>premise</w:t>
      </w:r>
      <w:r w:rsidR="00230745">
        <w:rPr>
          <w:rFonts w:ascii="Arial" w:hAnsi="Arial" w:cs="Arial"/>
          <w:color w:val="000000"/>
        </w:rPr>
        <w:t>s</w:t>
      </w:r>
      <w:r w:rsidR="00876AC4">
        <w:rPr>
          <w:rFonts w:ascii="Arial" w:hAnsi="Arial" w:cs="Arial"/>
          <w:color w:val="000000"/>
        </w:rPr>
        <w:t xml:space="preserve"> and </w:t>
      </w:r>
      <w:r w:rsidR="00D21309">
        <w:rPr>
          <w:rFonts w:ascii="Arial" w:hAnsi="Arial" w:cs="Arial"/>
          <w:color w:val="000000"/>
        </w:rPr>
        <w:t>outdoor spaces</w:t>
      </w:r>
      <w:r w:rsidR="00876AC4">
        <w:rPr>
          <w:rFonts w:ascii="Arial" w:hAnsi="Arial" w:cs="Arial"/>
          <w:color w:val="000000"/>
        </w:rPr>
        <w:t xml:space="preserve"> under Council control</w:t>
      </w:r>
      <w:r w:rsidR="00D21309">
        <w:rPr>
          <w:rFonts w:ascii="Arial" w:hAnsi="Arial" w:cs="Arial"/>
          <w:color w:val="000000"/>
        </w:rPr>
        <w:t>.</w:t>
      </w:r>
      <w:r w:rsidR="00876AC4">
        <w:rPr>
          <w:rFonts w:ascii="Arial" w:hAnsi="Arial" w:cs="Arial"/>
          <w:color w:val="000000"/>
        </w:rPr>
        <w:t xml:space="preserve"> </w:t>
      </w:r>
      <w:r>
        <w:rPr>
          <w:rFonts w:ascii="Arial" w:hAnsi="Arial" w:cs="Arial"/>
          <w:color w:val="000000"/>
        </w:rPr>
        <w:br/>
      </w:r>
      <w:r>
        <w:rPr>
          <w:rFonts w:ascii="Arial" w:hAnsi="Arial" w:cs="Arial"/>
          <w:color w:val="000000"/>
        </w:rPr>
        <w:br/>
      </w:r>
      <w:r>
        <w:rPr>
          <w:rFonts w:ascii="Arial" w:hAnsi="Arial" w:cs="Arial"/>
          <w:b/>
          <w:bCs/>
          <w:color w:val="000000"/>
          <w:sz w:val="28"/>
          <w:szCs w:val="28"/>
        </w:rPr>
        <w:t xml:space="preserve">3. Assessment of </w:t>
      </w:r>
      <w:r w:rsidR="00B00A6A">
        <w:rPr>
          <w:rFonts w:ascii="Arial" w:hAnsi="Arial" w:cs="Arial"/>
          <w:b/>
          <w:bCs/>
          <w:color w:val="000000"/>
          <w:sz w:val="28"/>
          <w:szCs w:val="28"/>
        </w:rPr>
        <w:t>sharps</w:t>
      </w:r>
      <w:r w:rsidR="006C388B">
        <w:rPr>
          <w:rFonts w:ascii="Arial" w:hAnsi="Arial" w:cs="Arial"/>
          <w:b/>
          <w:bCs/>
          <w:color w:val="000000"/>
          <w:sz w:val="28"/>
          <w:szCs w:val="28"/>
        </w:rPr>
        <w:t xml:space="preserve">, </w:t>
      </w:r>
      <w:r w:rsidR="00CB7ED8">
        <w:rPr>
          <w:rFonts w:ascii="Arial" w:hAnsi="Arial" w:cs="Arial"/>
          <w:b/>
          <w:bCs/>
          <w:color w:val="000000"/>
          <w:sz w:val="28"/>
          <w:szCs w:val="28"/>
        </w:rPr>
        <w:t xml:space="preserve">syringe </w:t>
      </w:r>
      <w:r w:rsidR="006C388B">
        <w:rPr>
          <w:rFonts w:ascii="Arial" w:hAnsi="Arial" w:cs="Arial"/>
          <w:b/>
          <w:bCs/>
          <w:color w:val="000000"/>
          <w:sz w:val="28"/>
          <w:szCs w:val="28"/>
        </w:rPr>
        <w:t xml:space="preserve">and illegal drug </w:t>
      </w:r>
      <w:r>
        <w:rPr>
          <w:rFonts w:ascii="Arial" w:hAnsi="Arial" w:cs="Arial"/>
          <w:b/>
          <w:bCs/>
          <w:color w:val="000000"/>
          <w:sz w:val="28"/>
          <w:szCs w:val="28"/>
        </w:rPr>
        <w:t xml:space="preserve">exposure </w:t>
      </w:r>
      <w:r>
        <w:rPr>
          <w:rFonts w:ascii="Arial" w:hAnsi="Arial" w:cs="Arial"/>
          <w:color w:val="000000"/>
          <w:sz w:val="28"/>
          <w:szCs w:val="28"/>
        </w:rPr>
        <w:br/>
      </w:r>
      <w:r>
        <w:rPr>
          <w:rFonts w:ascii="Arial" w:hAnsi="Arial" w:cs="Arial"/>
          <w:color w:val="000000"/>
        </w:rPr>
        <w:t xml:space="preserve">Shropshire Council has a duty to ensure that an assessment of the risk from </w:t>
      </w:r>
      <w:r w:rsidR="00B00A6A">
        <w:rPr>
          <w:rFonts w:ascii="Arial" w:hAnsi="Arial" w:cs="Arial"/>
          <w:color w:val="000000"/>
        </w:rPr>
        <w:t>sharps</w:t>
      </w:r>
      <w:r w:rsidR="00204E7C">
        <w:rPr>
          <w:rFonts w:ascii="Arial" w:hAnsi="Arial" w:cs="Arial"/>
          <w:color w:val="000000"/>
        </w:rPr>
        <w:t xml:space="preserve">, </w:t>
      </w:r>
      <w:r w:rsidR="00CB7ED8">
        <w:rPr>
          <w:rFonts w:ascii="Arial" w:hAnsi="Arial" w:cs="Arial"/>
          <w:color w:val="000000"/>
        </w:rPr>
        <w:t xml:space="preserve">syringes </w:t>
      </w:r>
      <w:r w:rsidR="00204E7C">
        <w:rPr>
          <w:rFonts w:ascii="Arial" w:hAnsi="Arial" w:cs="Arial"/>
          <w:color w:val="000000"/>
        </w:rPr>
        <w:t xml:space="preserve">and drugs </w:t>
      </w:r>
      <w:r>
        <w:rPr>
          <w:rFonts w:ascii="Arial" w:hAnsi="Arial" w:cs="Arial"/>
          <w:color w:val="000000"/>
        </w:rPr>
        <w:t xml:space="preserve">to the health and safety of employees is undertaken by a competent person. </w:t>
      </w:r>
      <w:r w:rsidR="000737CB">
        <w:rPr>
          <w:rFonts w:ascii="Arial" w:hAnsi="Arial" w:cs="Arial"/>
          <w:color w:val="000000"/>
        </w:rPr>
        <w:t xml:space="preserve"> It does not n</w:t>
      </w:r>
      <w:r w:rsidR="00A81085">
        <w:rPr>
          <w:rFonts w:ascii="Arial" w:hAnsi="Arial" w:cs="Arial"/>
          <w:color w:val="000000"/>
        </w:rPr>
        <w:t xml:space="preserve">eed to be a separate risk assessment but can be included in the general risk assessment for </w:t>
      </w:r>
      <w:r w:rsidR="00BC18FE">
        <w:rPr>
          <w:rFonts w:ascii="Arial" w:hAnsi="Arial" w:cs="Arial"/>
          <w:color w:val="000000"/>
        </w:rPr>
        <w:t xml:space="preserve">the service or premise.  </w:t>
      </w:r>
      <w:r>
        <w:rPr>
          <w:rFonts w:ascii="Arial" w:hAnsi="Arial" w:cs="Arial"/>
          <w:color w:val="000000"/>
        </w:rPr>
        <w:t>Th</w:t>
      </w:r>
      <w:r w:rsidR="00BC18FE">
        <w:rPr>
          <w:rFonts w:ascii="Arial" w:hAnsi="Arial" w:cs="Arial"/>
          <w:color w:val="000000"/>
        </w:rPr>
        <w:t>e</w:t>
      </w:r>
      <w:r>
        <w:rPr>
          <w:rFonts w:ascii="Arial" w:hAnsi="Arial" w:cs="Arial"/>
          <w:color w:val="000000"/>
        </w:rPr>
        <w:t xml:space="preserve"> assessment should enable </w:t>
      </w:r>
      <w:r w:rsidR="00DA2E53">
        <w:rPr>
          <w:rFonts w:ascii="Arial" w:hAnsi="Arial" w:cs="Arial"/>
          <w:color w:val="000000"/>
        </w:rPr>
        <w:t xml:space="preserve">managers </w:t>
      </w:r>
      <w:r>
        <w:rPr>
          <w:rFonts w:ascii="Arial" w:hAnsi="Arial" w:cs="Arial"/>
          <w:color w:val="000000"/>
        </w:rPr>
        <w:t xml:space="preserve">to decide </w:t>
      </w:r>
      <w:r w:rsidR="00B00A6A">
        <w:rPr>
          <w:rFonts w:ascii="Arial" w:hAnsi="Arial" w:cs="Arial"/>
          <w:color w:val="000000"/>
        </w:rPr>
        <w:t xml:space="preserve">how to </w:t>
      </w:r>
      <w:r w:rsidR="00DA2E53">
        <w:rPr>
          <w:rFonts w:ascii="Arial" w:hAnsi="Arial" w:cs="Arial"/>
          <w:color w:val="000000"/>
        </w:rPr>
        <w:t xml:space="preserve">control </w:t>
      </w:r>
      <w:r w:rsidR="009E6427">
        <w:rPr>
          <w:rFonts w:ascii="Arial" w:hAnsi="Arial" w:cs="Arial"/>
          <w:color w:val="000000"/>
        </w:rPr>
        <w:t xml:space="preserve">the risks associated with </w:t>
      </w:r>
      <w:r w:rsidR="006C388B">
        <w:rPr>
          <w:rFonts w:ascii="Arial" w:hAnsi="Arial" w:cs="Arial"/>
          <w:color w:val="000000"/>
        </w:rPr>
        <w:t>these items</w:t>
      </w:r>
      <w:r w:rsidR="00C95564">
        <w:rPr>
          <w:rFonts w:ascii="Arial" w:hAnsi="Arial" w:cs="Arial"/>
          <w:color w:val="000000"/>
        </w:rPr>
        <w:t>.  It</w:t>
      </w:r>
      <w:r>
        <w:rPr>
          <w:rFonts w:ascii="Arial" w:hAnsi="Arial" w:cs="Arial"/>
          <w:color w:val="000000"/>
        </w:rPr>
        <w:t xml:space="preserve"> should be reviewed when it is no longer valid, and a record of the risk assessment should be kept.</w:t>
      </w:r>
      <w:r>
        <w:rPr>
          <w:rFonts w:ascii="Arial" w:hAnsi="Arial" w:cs="Arial"/>
          <w:color w:val="000000"/>
        </w:rPr>
        <w:br/>
      </w:r>
      <w:r>
        <w:rPr>
          <w:rFonts w:ascii="Arial" w:hAnsi="Arial" w:cs="Arial"/>
          <w:color w:val="000000"/>
        </w:rPr>
        <w:br/>
      </w:r>
      <w:r>
        <w:rPr>
          <w:rFonts w:ascii="Arial" w:hAnsi="Arial" w:cs="Arial"/>
          <w:b/>
          <w:bCs/>
          <w:color w:val="000000"/>
          <w:sz w:val="28"/>
          <w:szCs w:val="28"/>
        </w:rPr>
        <w:t xml:space="preserve">4. </w:t>
      </w:r>
      <w:r w:rsidR="00F914FA">
        <w:rPr>
          <w:rFonts w:ascii="Arial" w:hAnsi="Arial" w:cs="Arial"/>
          <w:b/>
          <w:bCs/>
          <w:color w:val="000000"/>
          <w:sz w:val="28"/>
          <w:szCs w:val="28"/>
        </w:rPr>
        <w:t>C</w:t>
      </w:r>
      <w:r>
        <w:rPr>
          <w:rFonts w:ascii="Arial" w:hAnsi="Arial" w:cs="Arial"/>
          <w:b/>
          <w:bCs/>
          <w:color w:val="000000"/>
          <w:sz w:val="28"/>
          <w:szCs w:val="28"/>
        </w:rPr>
        <w:t xml:space="preserve">ontrol of </w:t>
      </w:r>
      <w:r w:rsidR="00F914FA">
        <w:rPr>
          <w:rFonts w:ascii="Arial" w:hAnsi="Arial" w:cs="Arial"/>
          <w:b/>
          <w:bCs/>
          <w:color w:val="000000"/>
          <w:sz w:val="28"/>
          <w:szCs w:val="28"/>
        </w:rPr>
        <w:t>sharps</w:t>
      </w:r>
      <w:r>
        <w:rPr>
          <w:rFonts w:ascii="Arial" w:hAnsi="Arial" w:cs="Arial"/>
          <w:b/>
          <w:bCs/>
          <w:color w:val="000000"/>
          <w:sz w:val="28"/>
          <w:szCs w:val="28"/>
        </w:rPr>
        <w:t xml:space="preserve"> </w:t>
      </w:r>
      <w:r w:rsidR="00307D47">
        <w:rPr>
          <w:rFonts w:ascii="Arial" w:hAnsi="Arial" w:cs="Arial"/>
          <w:b/>
          <w:bCs/>
          <w:color w:val="000000"/>
          <w:sz w:val="28"/>
          <w:szCs w:val="28"/>
        </w:rPr>
        <w:t xml:space="preserve">and associated items such as syringes </w:t>
      </w:r>
      <w:r w:rsidR="00BC18FE">
        <w:rPr>
          <w:rFonts w:ascii="Arial" w:hAnsi="Arial" w:cs="Arial"/>
          <w:b/>
          <w:bCs/>
          <w:color w:val="000000"/>
          <w:sz w:val="28"/>
          <w:szCs w:val="28"/>
        </w:rPr>
        <w:t>and illegal drugs.</w:t>
      </w:r>
      <w:r>
        <w:rPr>
          <w:rFonts w:ascii="Arial" w:hAnsi="Arial" w:cs="Arial"/>
          <w:color w:val="000000"/>
        </w:rPr>
        <w:br/>
      </w:r>
      <w:r w:rsidR="00F7426B">
        <w:rPr>
          <w:rFonts w:ascii="Arial" w:hAnsi="Arial" w:cs="Arial"/>
          <w:color w:val="000000"/>
        </w:rPr>
        <w:t xml:space="preserve">The risk from </w:t>
      </w:r>
      <w:r w:rsidR="00062FA7">
        <w:rPr>
          <w:rFonts w:ascii="Arial" w:hAnsi="Arial" w:cs="Arial"/>
          <w:color w:val="000000"/>
        </w:rPr>
        <w:t xml:space="preserve">exposure to </w:t>
      </w:r>
      <w:r w:rsidR="00ED7916">
        <w:rPr>
          <w:rFonts w:ascii="Arial" w:hAnsi="Arial" w:cs="Arial"/>
          <w:color w:val="000000"/>
        </w:rPr>
        <w:t xml:space="preserve">these items </w:t>
      </w:r>
      <w:r w:rsidR="00F7426B">
        <w:rPr>
          <w:rFonts w:ascii="Arial" w:hAnsi="Arial" w:cs="Arial"/>
          <w:color w:val="000000"/>
        </w:rPr>
        <w:t>will be</w:t>
      </w:r>
      <w:r w:rsidR="005601C0">
        <w:rPr>
          <w:rFonts w:ascii="Arial" w:hAnsi="Arial" w:cs="Arial"/>
          <w:color w:val="000000"/>
        </w:rPr>
        <w:t xml:space="preserve"> </w:t>
      </w:r>
      <w:r>
        <w:rPr>
          <w:rFonts w:ascii="Arial" w:hAnsi="Arial" w:cs="Arial"/>
          <w:color w:val="000000"/>
        </w:rPr>
        <w:t>reduced to as low as is reasonably practicable</w:t>
      </w:r>
      <w:r w:rsidR="005601C0">
        <w:rPr>
          <w:rFonts w:ascii="Arial" w:hAnsi="Arial" w:cs="Arial"/>
          <w:color w:val="000000"/>
        </w:rPr>
        <w:t>.</w:t>
      </w:r>
      <w:r>
        <w:rPr>
          <w:rFonts w:ascii="Arial" w:hAnsi="Arial" w:cs="Arial"/>
          <w:color w:val="000000"/>
        </w:rPr>
        <w:t xml:space="preserve"> </w:t>
      </w:r>
    </w:p>
    <w:p w14:paraId="79841BAA" w14:textId="77777777" w:rsidR="000E66FD" w:rsidRDefault="000E66FD" w:rsidP="000E66FD">
      <w:pPr>
        <w:rPr>
          <w:rFonts w:ascii="Arial" w:hAnsi="Arial" w:cs="Arial"/>
          <w:color w:val="000000"/>
        </w:rPr>
      </w:pPr>
    </w:p>
    <w:p w14:paraId="28CE1326" w14:textId="494A51A2" w:rsidR="00B00A6A" w:rsidRDefault="00B00A6A" w:rsidP="00861867">
      <w:pPr>
        <w:rPr>
          <w:rFonts w:ascii="Arial" w:hAnsi="Arial" w:cs="Arial"/>
          <w:color w:val="000000"/>
        </w:rPr>
      </w:pPr>
      <w:r>
        <w:rPr>
          <w:rFonts w:ascii="Arial" w:hAnsi="Arial" w:cs="Arial"/>
          <w:b/>
          <w:bCs/>
          <w:color w:val="000000"/>
          <w:sz w:val="28"/>
          <w:szCs w:val="28"/>
        </w:rPr>
        <w:t>5.</w:t>
      </w:r>
      <w:r w:rsidR="000411ED">
        <w:rPr>
          <w:rFonts w:ascii="Arial" w:hAnsi="Arial" w:cs="Arial"/>
          <w:b/>
          <w:bCs/>
          <w:color w:val="000000"/>
          <w:sz w:val="28"/>
          <w:szCs w:val="28"/>
        </w:rPr>
        <w:t xml:space="preserve"> Information, instruction and training</w:t>
      </w:r>
      <w:r w:rsidR="000411ED">
        <w:rPr>
          <w:rFonts w:ascii="Arial" w:hAnsi="Arial" w:cs="Arial"/>
          <w:b/>
          <w:bCs/>
          <w:color w:val="000000"/>
        </w:rPr>
        <w:t xml:space="preserve"> </w:t>
      </w:r>
      <w:r w:rsidR="000411ED">
        <w:rPr>
          <w:rFonts w:ascii="Arial" w:hAnsi="Arial" w:cs="Arial"/>
          <w:color w:val="000000"/>
        </w:rPr>
        <w:br/>
      </w:r>
      <w:r w:rsidR="002E015F">
        <w:rPr>
          <w:rFonts w:ascii="Arial" w:hAnsi="Arial" w:cs="Arial"/>
          <w:color w:val="000000"/>
        </w:rPr>
        <w:t xml:space="preserve">The </w:t>
      </w:r>
      <w:r w:rsidR="000411ED">
        <w:rPr>
          <w:rFonts w:ascii="Arial" w:hAnsi="Arial" w:cs="Arial"/>
          <w:color w:val="000000"/>
        </w:rPr>
        <w:t xml:space="preserve">Council </w:t>
      </w:r>
      <w:r w:rsidR="002E015F">
        <w:rPr>
          <w:rFonts w:ascii="Arial" w:hAnsi="Arial" w:cs="Arial"/>
          <w:color w:val="000000"/>
        </w:rPr>
        <w:t>will</w:t>
      </w:r>
      <w:r w:rsidR="000411ED">
        <w:rPr>
          <w:rFonts w:ascii="Arial" w:hAnsi="Arial" w:cs="Arial"/>
          <w:color w:val="000000"/>
        </w:rPr>
        <w:t xml:space="preserve"> provide adequate information, instruction and training to employees about their likely </w:t>
      </w:r>
      <w:r w:rsidR="005601C0">
        <w:rPr>
          <w:rFonts w:ascii="Arial" w:hAnsi="Arial" w:cs="Arial"/>
          <w:color w:val="000000"/>
        </w:rPr>
        <w:t>sharps</w:t>
      </w:r>
      <w:r w:rsidR="00935B9A">
        <w:rPr>
          <w:rFonts w:ascii="Arial" w:hAnsi="Arial" w:cs="Arial"/>
          <w:color w:val="000000"/>
        </w:rPr>
        <w:t xml:space="preserve"> and syringes </w:t>
      </w:r>
      <w:r w:rsidR="000411ED">
        <w:rPr>
          <w:rFonts w:ascii="Arial" w:hAnsi="Arial" w:cs="Arial"/>
          <w:color w:val="000000"/>
        </w:rPr>
        <w:t>exposure</w:t>
      </w:r>
      <w:r w:rsidR="00935B9A">
        <w:rPr>
          <w:rFonts w:ascii="Arial" w:hAnsi="Arial" w:cs="Arial"/>
          <w:color w:val="000000"/>
        </w:rPr>
        <w:t xml:space="preserve">, </w:t>
      </w:r>
      <w:r w:rsidR="000411ED">
        <w:rPr>
          <w:rFonts w:ascii="Arial" w:hAnsi="Arial" w:cs="Arial"/>
          <w:color w:val="000000"/>
        </w:rPr>
        <w:t>the risk to their health</w:t>
      </w:r>
      <w:r w:rsidR="00935B9A">
        <w:rPr>
          <w:rFonts w:ascii="Arial" w:hAnsi="Arial" w:cs="Arial"/>
          <w:color w:val="000000"/>
        </w:rPr>
        <w:t xml:space="preserve"> and </w:t>
      </w:r>
      <w:r w:rsidR="000411ED">
        <w:rPr>
          <w:rFonts w:ascii="Arial" w:hAnsi="Arial" w:cs="Arial"/>
          <w:color w:val="000000"/>
        </w:rPr>
        <w:t xml:space="preserve">what is </w:t>
      </w:r>
      <w:r w:rsidR="00CC623B">
        <w:rPr>
          <w:rFonts w:ascii="Arial" w:hAnsi="Arial" w:cs="Arial"/>
          <w:color w:val="000000"/>
        </w:rPr>
        <w:t xml:space="preserve">to </w:t>
      </w:r>
      <w:r w:rsidR="000411ED">
        <w:rPr>
          <w:rFonts w:ascii="Arial" w:hAnsi="Arial" w:cs="Arial"/>
          <w:color w:val="000000"/>
        </w:rPr>
        <w:t>be done to control risks</w:t>
      </w:r>
      <w:r w:rsidR="005601C0">
        <w:rPr>
          <w:rFonts w:ascii="Arial" w:hAnsi="Arial" w:cs="Arial"/>
          <w:color w:val="000000"/>
        </w:rPr>
        <w:t>.</w:t>
      </w:r>
    </w:p>
    <w:p w14:paraId="285DC3E8" w14:textId="432A9389" w:rsidR="002E015F" w:rsidRDefault="000411ED" w:rsidP="00861867">
      <w:pPr>
        <w:rPr>
          <w:rFonts w:ascii="Arial" w:hAnsi="Arial" w:cs="Arial"/>
          <w:color w:val="000000"/>
        </w:rPr>
      </w:pPr>
      <w:r>
        <w:rPr>
          <w:rFonts w:ascii="Arial" w:hAnsi="Arial" w:cs="Arial"/>
          <w:color w:val="000000"/>
        </w:rPr>
        <w:br/>
      </w:r>
      <w:r w:rsidR="00B00A6A">
        <w:rPr>
          <w:rFonts w:ascii="Arial" w:hAnsi="Arial" w:cs="Arial"/>
          <w:b/>
          <w:bCs/>
          <w:color w:val="000000"/>
          <w:sz w:val="28"/>
          <w:szCs w:val="28"/>
        </w:rPr>
        <w:t>6</w:t>
      </w:r>
      <w:r>
        <w:rPr>
          <w:rFonts w:ascii="Arial" w:hAnsi="Arial" w:cs="Arial"/>
          <w:b/>
          <w:bCs/>
          <w:color w:val="000000"/>
          <w:sz w:val="28"/>
          <w:szCs w:val="28"/>
        </w:rPr>
        <w:t>. Implementation</w:t>
      </w:r>
      <w:r>
        <w:rPr>
          <w:rFonts w:ascii="Arial" w:hAnsi="Arial" w:cs="Arial"/>
          <w:color w:val="000000"/>
          <w:sz w:val="28"/>
          <w:szCs w:val="28"/>
        </w:rPr>
        <w:br/>
      </w:r>
      <w:r>
        <w:rPr>
          <w:rFonts w:ascii="Arial" w:hAnsi="Arial" w:cs="Arial"/>
          <w:color w:val="000000"/>
        </w:rPr>
        <w:t xml:space="preserve">Management guidance in the form of Frequently Asked Questions </w:t>
      </w:r>
      <w:r w:rsidR="0052740F">
        <w:rPr>
          <w:rFonts w:ascii="Arial" w:hAnsi="Arial" w:cs="Arial"/>
          <w:color w:val="000000"/>
        </w:rPr>
        <w:t>is</w:t>
      </w:r>
      <w:r>
        <w:rPr>
          <w:rFonts w:ascii="Arial" w:hAnsi="Arial" w:cs="Arial"/>
          <w:color w:val="000000"/>
        </w:rPr>
        <w:t xml:space="preserve"> provided</w:t>
      </w:r>
      <w:r w:rsidR="002E015F">
        <w:rPr>
          <w:rFonts w:ascii="Arial" w:hAnsi="Arial" w:cs="Arial"/>
          <w:color w:val="000000"/>
        </w:rPr>
        <w:t>.</w:t>
      </w:r>
    </w:p>
    <w:p w14:paraId="4501FD72" w14:textId="57F67DA1" w:rsidR="003F0E31" w:rsidRDefault="000411ED" w:rsidP="00861867">
      <w:pPr>
        <w:rPr>
          <w:rFonts w:ascii="Arial" w:hAnsi="Arial" w:cs="Arial"/>
          <w:color w:val="000000"/>
        </w:rPr>
      </w:pPr>
      <w:r>
        <w:rPr>
          <w:rFonts w:ascii="Arial" w:hAnsi="Arial" w:cs="Arial"/>
          <w:color w:val="000000"/>
        </w:rPr>
        <w:br/>
      </w:r>
      <w:r w:rsidR="00B00A6A">
        <w:rPr>
          <w:rFonts w:ascii="Arial" w:hAnsi="Arial" w:cs="Arial"/>
          <w:b/>
          <w:bCs/>
          <w:color w:val="000000"/>
          <w:sz w:val="28"/>
          <w:szCs w:val="28"/>
        </w:rPr>
        <w:t>7.</w:t>
      </w:r>
      <w:r>
        <w:rPr>
          <w:rFonts w:ascii="Arial" w:hAnsi="Arial" w:cs="Arial"/>
          <w:b/>
          <w:bCs/>
          <w:color w:val="000000"/>
          <w:sz w:val="28"/>
          <w:szCs w:val="28"/>
        </w:rPr>
        <w:t xml:space="preserve"> Review of procedure</w:t>
      </w:r>
      <w:r>
        <w:rPr>
          <w:rFonts w:ascii="Arial" w:hAnsi="Arial" w:cs="Arial"/>
          <w:color w:val="000000"/>
        </w:rPr>
        <w:br/>
      </w:r>
      <w:r w:rsidR="00490631">
        <w:rPr>
          <w:rFonts w:ascii="Arial" w:hAnsi="Arial" w:cs="Arial"/>
          <w:color w:val="000000"/>
        </w:rPr>
        <w:t xml:space="preserve">Line Managers are responsible for ensuring that safe procedures </w:t>
      </w:r>
      <w:r w:rsidR="00F73E54">
        <w:rPr>
          <w:rFonts w:ascii="Arial" w:hAnsi="Arial" w:cs="Arial"/>
          <w:color w:val="000000"/>
        </w:rPr>
        <w:t xml:space="preserve">are being adopted.  </w:t>
      </w:r>
      <w:r w:rsidR="004500AE">
        <w:rPr>
          <w:rFonts w:ascii="Arial" w:hAnsi="Arial" w:cs="Arial"/>
          <w:color w:val="000000"/>
        </w:rPr>
        <w:t xml:space="preserve">A </w:t>
      </w:r>
      <w:r>
        <w:rPr>
          <w:rFonts w:ascii="Arial" w:hAnsi="Arial" w:cs="Arial"/>
          <w:color w:val="000000"/>
        </w:rPr>
        <w:t xml:space="preserve">periodic </w:t>
      </w:r>
      <w:r>
        <w:rPr>
          <w:rFonts w:ascii="Arial" w:hAnsi="Arial" w:cs="Arial"/>
          <w:color w:val="000000"/>
        </w:rPr>
        <w:lastRenderedPageBreak/>
        <w:t>review</w:t>
      </w:r>
      <w:r w:rsidR="004500AE">
        <w:rPr>
          <w:rFonts w:ascii="Arial" w:hAnsi="Arial" w:cs="Arial"/>
          <w:color w:val="000000"/>
        </w:rPr>
        <w:t xml:space="preserve"> will be conducted </w:t>
      </w:r>
      <w:r>
        <w:rPr>
          <w:rFonts w:ascii="Arial" w:hAnsi="Arial" w:cs="Arial"/>
          <w:color w:val="000000"/>
        </w:rPr>
        <w:t>by the Health and Safety Team.</w:t>
      </w:r>
      <w:r>
        <w:rPr>
          <w:rFonts w:ascii="Arial" w:hAnsi="Arial" w:cs="Arial"/>
          <w:color w:val="000000"/>
        </w:rPr>
        <w:br/>
      </w:r>
      <w:r>
        <w:rPr>
          <w:rFonts w:ascii="Arial" w:hAnsi="Arial" w:cs="Arial"/>
          <w:color w:val="000000"/>
        </w:rPr>
        <w:br/>
      </w:r>
      <w:r>
        <w:rPr>
          <w:rFonts w:ascii="Arial" w:hAnsi="Arial" w:cs="Arial"/>
          <w:b/>
          <w:bCs/>
          <w:color w:val="000000"/>
          <w:sz w:val="28"/>
          <w:szCs w:val="28"/>
        </w:rPr>
        <w:t>Approving Body</w:t>
      </w:r>
      <w:r>
        <w:rPr>
          <w:rFonts w:ascii="Arial" w:hAnsi="Arial" w:cs="Arial"/>
          <w:color w:val="000000"/>
        </w:rPr>
        <w:br/>
        <w:t xml:space="preserve">Health, Safety &amp; Welfare Group </w:t>
      </w:r>
      <w:r w:rsidR="00861867">
        <w:rPr>
          <w:rFonts w:ascii="Arial" w:hAnsi="Arial" w:cs="Arial"/>
          <w:color w:val="000000"/>
        </w:rPr>
        <w:t>–</w:t>
      </w:r>
      <w:r>
        <w:rPr>
          <w:rFonts w:ascii="Arial" w:hAnsi="Arial" w:cs="Arial"/>
          <w:color w:val="000000"/>
        </w:rPr>
        <w:t xml:space="preserve"> </w:t>
      </w:r>
      <w:r w:rsidR="00861867">
        <w:rPr>
          <w:rFonts w:ascii="Arial" w:hAnsi="Arial" w:cs="Arial"/>
          <w:color w:val="000000"/>
        </w:rPr>
        <w:t>Nov 2024</w:t>
      </w:r>
    </w:p>
    <w:p w14:paraId="0137DE58" w14:textId="59F11FB2" w:rsidR="00AD26DC" w:rsidRDefault="003F0E31" w:rsidP="00861867">
      <w:pPr>
        <w:rPr>
          <w:rFonts w:ascii="Arial" w:hAnsi="Arial" w:cs="Arial"/>
          <w:color w:val="000000"/>
        </w:rPr>
      </w:pPr>
      <w:r>
        <w:rPr>
          <w:rFonts w:ascii="Arial" w:hAnsi="Arial" w:cs="Arial"/>
          <w:color w:val="000000"/>
        </w:rPr>
        <w:t xml:space="preserve">Revised by H&amp;S Team </w:t>
      </w:r>
      <w:r w:rsidR="00625CAB">
        <w:rPr>
          <w:rFonts w:ascii="Arial" w:hAnsi="Arial" w:cs="Arial"/>
          <w:color w:val="000000"/>
        </w:rPr>
        <w:t>–</w:t>
      </w:r>
      <w:r>
        <w:rPr>
          <w:rFonts w:ascii="Arial" w:hAnsi="Arial" w:cs="Arial"/>
          <w:color w:val="000000"/>
        </w:rPr>
        <w:t xml:space="preserve"> </w:t>
      </w:r>
      <w:r w:rsidR="00D852D9">
        <w:rPr>
          <w:rFonts w:ascii="Arial" w:hAnsi="Arial" w:cs="Arial"/>
          <w:color w:val="000000"/>
        </w:rPr>
        <w:t>June</w:t>
      </w:r>
      <w:r w:rsidR="00625CAB">
        <w:rPr>
          <w:rFonts w:ascii="Arial" w:hAnsi="Arial" w:cs="Arial"/>
          <w:color w:val="000000"/>
        </w:rPr>
        <w:t xml:space="preserve"> </w:t>
      </w:r>
      <w:r>
        <w:rPr>
          <w:rFonts w:ascii="Arial" w:hAnsi="Arial" w:cs="Arial"/>
          <w:color w:val="000000"/>
        </w:rPr>
        <w:t>2026</w:t>
      </w:r>
      <w:r w:rsidR="000411ED">
        <w:rPr>
          <w:rFonts w:ascii="Arial" w:hAnsi="Arial" w:cs="Arial"/>
          <w:color w:val="000000"/>
        </w:rPr>
        <w:t xml:space="preserve"> </w:t>
      </w:r>
    </w:p>
    <w:p w14:paraId="22E635F9" w14:textId="77777777" w:rsidR="00AD26DC" w:rsidRDefault="00AD26DC" w:rsidP="00861867">
      <w:pPr>
        <w:rPr>
          <w:rFonts w:ascii="Arial" w:hAnsi="Arial" w:cs="Arial"/>
          <w:color w:val="000000"/>
        </w:rPr>
      </w:pPr>
    </w:p>
    <w:p w14:paraId="70247580" w14:textId="03744BB1" w:rsidR="009E42F2" w:rsidRDefault="005601C0">
      <w:pPr>
        <w:pageBreakBefore/>
      </w:pPr>
      <w:r>
        <w:rPr>
          <w:rFonts w:ascii="Arial" w:hAnsi="Arial" w:cs="Arial"/>
          <w:b/>
          <w:bCs/>
          <w:color w:val="000000"/>
          <w:sz w:val="28"/>
          <w:szCs w:val="28"/>
        </w:rPr>
        <w:t>Sharps</w:t>
      </w:r>
      <w:r w:rsidR="002A637D">
        <w:rPr>
          <w:rFonts w:ascii="Arial" w:hAnsi="Arial" w:cs="Arial"/>
          <w:b/>
          <w:bCs/>
          <w:color w:val="000000"/>
          <w:sz w:val="28"/>
          <w:szCs w:val="28"/>
        </w:rPr>
        <w:t xml:space="preserve"> and syringes</w:t>
      </w:r>
      <w:r w:rsidR="000411ED">
        <w:rPr>
          <w:rFonts w:ascii="Arial" w:hAnsi="Arial" w:cs="Arial"/>
          <w:b/>
          <w:bCs/>
          <w:color w:val="000000"/>
          <w:sz w:val="28"/>
          <w:szCs w:val="28"/>
        </w:rPr>
        <w:t xml:space="preserve"> </w:t>
      </w:r>
      <w:r w:rsidR="00954269">
        <w:rPr>
          <w:rFonts w:ascii="Arial" w:hAnsi="Arial" w:cs="Arial"/>
          <w:b/>
          <w:bCs/>
          <w:color w:val="000000"/>
          <w:sz w:val="28"/>
          <w:szCs w:val="28"/>
        </w:rPr>
        <w:t xml:space="preserve">- </w:t>
      </w:r>
      <w:r w:rsidR="000411ED">
        <w:rPr>
          <w:rFonts w:ascii="Arial" w:hAnsi="Arial" w:cs="Arial"/>
          <w:b/>
          <w:bCs/>
          <w:color w:val="000000"/>
          <w:sz w:val="28"/>
          <w:szCs w:val="28"/>
        </w:rPr>
        <w:t>Procedure</w:t>
      </w:r>
      <w:r w:rsidR="00AF1915">
        <w:rPr>
          <w:rFonts w:ascii="Arial" w:hAnsi="Arial" w:cs="Arial"/>
          <w:b/>
          <w:bCs/>
          <w:color w:val="000000"/>
          <w:sz w:val="28"/>
          <w:szCs w:val="28"/>
        </w:rPr>
        <w:t xml:space="preserve"> for public buildings and outdoor spaces</w:t>
      </w:r>
      <w:r w:rsidR="004D75E8">
        <w:rPr>
          <w:rFonts w:ascii="Arial" w:hAnsi="Arial" w:cs="Arial"/>
          <w:b/>
          <w:bCs/>
          <w:color w:val="000000"/>
          <w:sz w:val="28"/>
          <w:szCs w:val="28"/>
        </w:rPr>
        <w:t xml:space="preserve"> under Council control</w:t>
      </w:r>
      <w:r w:rsidR="00954269">
        <w:rPr>
          <w:rFonts w:ascii="Arial" w:hAnsi="Arial" w:cs="Arial"/>
          <w:b/>
          <w:bCs/>
          <w:color w:val="000000"/>
          <w:sz w:val="28"/>
          <w:szCs w:val="28"/>
        </w:rPr>
        <w:t>.</w:t>
      </w:r>
    </w:p>
    <w:p w14:paraId="05BDC9CC" w14:textId="77777777" w:rsidR="00876AC4" w:rsidRDefault="000411ED" w:rsidP="00876AC4">
      <w:pPr>
        <w:rPr>
          <w:rFonts w:ascii="Arial" w:hAnsi="Arial" w:cs="Arial"/>
          <w:b/>
          <w:bCs/>
          <w:color w:val="000000"/>
          <w:sz w:val="28"/>
          <w:szCs w:val="28"/>
        </w:rPr>
      </w:pPr>
      <w:r>
        <w:rPr>
          <w:rFonts w:ascii="Arial" w:hAnsi="Arial" w:cs="Arial"/>
          <w:b/>
          <w:bCs/>
          <w:color w:val="000000"/>
          <w:sz w:val="28"/>
          <w:szCs w:val="28"/>
        </w:rPr>
        <w:t>Frequently Asked Questions</w:t>
      </w:r>
    </w:p>
    <w:p w14:paraId="7DC03FCE" w14:textId="77777777" w:rsidR="00876AC4" w:rsidRDefault="00876AC4" w:rsidP="00876AC4">
      <w:pPr>
        <w:rPr>
          <w:rFonts w:ascii="Arial" w:hAnsi="Arial" w:cs="Arial"/>
          <w:b/>
          <w:bCs/>
          <w:color w:val="000000"/>
          <w:sz w:val="28"/>
          <w:szCs w:val="28"/>
        </w:rPr>
      </w:pPr>
    </w:p>
    <w:p w14:paraId="28EBA70A" w14:textId="77777777" w:rsidR="00876AC4" w:rsidRDefault="000411ED" w:rsidP="00876AC4">
      <w:pPr>
        <w:rPr>
          <w:rFonts w:ascii="Arial" w:hAnsi="Arial" w:cs="Arial"/>
          <w:b/>
          <w:bCs/>
          <w:color w:val="000000"/>
          <w:sz w:val="28"/>
          <w:szCs w:val="28"/>
        </w:rPr>
      </w:pPr>
      <w:r>
        <w:rPr>
          <w:rFonts w:ascii="Arial" w:hAnsi="Arial" w:cs="Arial"/>
          <w:b/>
          <w:bCs/>
          <w:color w:val="000000"/>
          <w:sz w:val="28"/>
          <w:szCs w:val="28"/>
        </w:rPr>
        <w:t>Contents:</w:t>
      </w:r>
    </w:p>
    <w:p w14:paraId="41A92C7D" w14:textId="77777777" w:rsidR="00876AC4" w:rsidRDefault="00876AC4" w:rsidP="00876AC4">
      <w:pPr>
        <w:rPr>
          <w:rFonts w:ascii="Arial" w:hAnsi="Arial" w:cs="Arial"/>
          <w:b/>
          <w:bCs/>
          <w:color w:val="000000"/>
          <w:sz w:val="28"/>
          <w:szCs w:val="28"/>
        </w:rPr>
      </w:pPr>
    </w:p>
    <w:p w14:paraId="2F8A43C3" w14:textId="7373EF1D" w:rsidR="00876AC4" w:rsidRDefault="000411ED" w:rsidP="00876AC4">
      <w:pPr>
        <w:numPr>
          <w:ilvl w:val="0"/>
          <w:numId w:val="47"/>
        </w:numPr>
        <w:rPr>
          <w:rFonts w:ascii="Arial" w:hAnsi="Arial" w:cs="Arial"/>
          <w:color w:val="000000"/>
        </w:rPr>
      </w:pPr>
      <w:r w:rsidRPr="00876AC4">
        <w:rPr>
          <w:rFonts w:ascii="Arial" w:hAnsi="Arial" w:cs="Arial"/>
          <w:color w:val="000000"/>
        </w:rPr>
        <w:t>Roles and responsibilities/who does what?</w:t>
      </w:r>
    </w:p>
    <w:p w14:paraId="361C4263" w14:textId="692E47ED" w:rsidR="00460E99" w:rsidRPr="00876AC4" w:rsidRDefault="00460E99" w:rsidP="00876AC4">
      <w:pPr>
        <w:numPr>
          <w:ilvl w:val="0"/>
          <w:numId w:val="47"/>
        </w:numPr>
        <w:rPr>
          <w:rFonts w:ascii="Arial" w:hAnsi="Arial" w:cs="Arial"/>
          <w:color w:val="000000"/>
        </w:rPr>
      </w:pPr>
      <w:r w:rsidRPr="00876AC4">
        <w:rPr>
          <w:rFonts w:ascii="Arial" w:hAnsi="Arial" w:cs="Arial"/>
          <w:color w:val="000000"/>
        </w:rPr>
        <w:t>Do I have to have a written risk assessment for control of sharps?</w:t>
      </w:r>
    </w:p>
    <w:p w14:paraId="51D23416" w14:textId="4495D860" w:rsidR="00862846" w:rsidRPr="00876AC4" w:rsidRDefault="004E56B0" w:rsidP="00876AC4">
      <w:pPr>
        <w:numPr>
          <w:ilvl w:val="0"/>
          <w:numId w:val="47"/>
        </w:numPr>
        <w:rPr>
          <w:rFonts w:ascii="Arial" w:hAnsi="Arial" w:cs="Arial"/>
          <w:color w:val="000000"/>
        </w:rPr>
      </w:pPr>
      <w:r w:rsidRPr="00876AC4">
        <w:rPr>
          <w:rFonts w:ascii="Arial" w:hAnsi="Arial" w:cs="Arial"/>
          <w:color w:val="000000"/>
        </w:rPr>
        <w:t>What training is available</w:t>
      </w:r>
      <w:r w:rsidR="00876AC4">
        <w:rPr>
          <w:rFonts w:ascii="Arial" w:hAnsi="Arial" w:cs="Arial"/>
          <w:color w:val="000000"/>
        </w:rPr>
        <w:t>?</w:t>
      </w:r>
    </w:p>
    <w:p w14:paraId="723D23CE" w14:textId="6C241708" w:rsidR="00460E99" w:rsidRPr="00876AC4" w:rsidRDefault="001D6A18" w:rsidP="00876AC4">
      <w:pPr>
        <w:numPr>
          <w:ilvl w:val="0"/>
          <w:numId w:val="47"/>
        </w:numPr>
        <w:rPr>
          <w:rFonts w:ascii="Arial" w:hAnsi="Arial" w:cs="Arial"/>
          <w:color w:val="000000"/>
        </w:rPr>
      </w:pPr>
      <w:r w:rsidRPr="00876AC4">
        <w:rPr>
          <w:rFonts w:ascii="Arial" w:hAnsi="Arial" w:cs="Arial"/>
          <w:color w:val="000000"/>
        </w:rPr>
        <w:t>How should I handle sharps</w:t>
      </w:r>
      <w:r w:rsidR="004205B3" w:rsidRPr="00876AC4">
        <w:rPr>
          <w:rFonts w:ascii="Arial" w:hAnsi="Arial" w:cs="Arial"/>
          <w:color w:val="000000"/>
        </w:rPr>
        <w:t xml:space="preserve"> and syringes</w:t>
      </w:r>
      <w:r w:rsidRPr="00876AC4">
        <w:rPr>
          <w:rFonts w:ascii="Arial" w:hAnsi="Arial" w:cs="Arial"/>
          <w:color w:val="000000"/>
        </w:rPr>
        <w:t>?</w:t>
      </w:r>
      <w:r w:rsidR="00460E99" w:rsidRPr="00876AC4">
        <w:rPr>
          <w:rFonts w:ascii="Arial" w:hAnsi="Arial" w:cs="Arial"/>
          <w:color w:val="000000"/>
        </w:rPr>
        <w:t xml:space="preserve"> </w:t>
      </w:r>
    </w:p>
    <w:p w14:paraId="435E4B61" w14:textId="3F94892A" w:rsidR="00460E99" w:rsidRDefault="00460E99" w:rsidP="00876AC4">
      <w:pPr>
        <w:numPr>
          <w:ilvl w:val="0"/>
          <w:numId w:val="47"/>
        </w:numPr>
        <w:rPr>
          <w:rFonts w:ascii="Arial" w:hAnsi="Arial" w:cs="Arial"/>
          <w:color w:val="000000"/>
        </w:rPr>
      </w:pPr>
      <w:r w:rsidRPr="00876AC4">
        <w:rPr>
          <w:rFonts w:ascii="Arial" w:hAnsi="Arial" w:cs="Arial"/>
          <w:color w:val="000000"/>
        </w:rPr>
        <w:t>How should I dispose of used sharps</w:t>
      </w:r>
      <w:r w:rsidR="004205B3" w:rsidRPr="00876AC4">
        <w:rPr>
          <w:rFonts w:ascii="Arial" w:hAnsi="Arial" w:cs="Arial"/>
          <w:color w:val="000000"/>
        </w:rPr>
        <w:t xml:space="preserve"> and syringes</w:t>
      </w:r>
      <w:r w:rsidRPr="00876AC4">
        <w:rPr>
          <w:rFonts w:ascii="Arial" w:hAnsi="Arial" w:cs="Arial"/>
          <w:color w:val="000000"/>
        </w:rPr>
        <w:t>?</w:t>
      </w:r>
    </w:p>
    <w:p w14:paraId="10DF74B2" w14:textId="269B9514" w:rsidR="001E2755" w:rsidRPr="00876AC4" w:rsidRDefault="001E2755" w:rsidP="00876AC4">
      <w:pPr>
        <w:numPr>
          <w:ilvl w:val="0"/>
          <w:numId w:val="47"/>
        </w:numPr>
        <w:rPr>
          <w:rFonts w:ascii="Arial" w:hAnsi="Arial" w:cs="Arial"/>
          <w:color w:val="000000"/>
        </w:rPr>
      </w:pPr>
      <w:r>
        <w:rPr>
          <w:rFonts w:ascii="Arial" w:hAnsi="Arial" w:cs="Arial"/>
          <w:color w:val="000000"/>
        </w:rPr>
        <w:t>How should I dispose of illegal drugs?</w:t>
      </w:r>
    </w:p>
    <w:p w14:paraId="3921D144" w14:textId="405EE274" w:rsidR="00460E99" w:rsidRPr="00876AC4" w:rsidRDefault="00460E99" w:rsidP="00876AC4">
      <w:pPr>
        <w:numPr>
          <w:ilvl w:val="0"/>
          <w:numId w:val="47"/>
        </w:numPr>
        <w:rPr>
          <w:rFonts w:ascii="Arial" w:hAnsi="Arial" w:cs="Arial"/>
          <w:color w:val="000000"/>
        </w:rPr>
      </w:pPr>
      <w:r w:rsidRPr="00876AC4">
        <w:rPr>
          <w:rFonts w:ascii="Arial" w:hAnsi="Arial" w:cs="Arial"/>
          <w:color w:val="000000"/>
        </w:rPr>
        <w:t>How do I dispose of the nitrile gloves?</w:t>
      </w:r>
    </w:p>
    <w:p w14:paraId="63314694" w14:textId="13225FF3" w:rsidR="00460E99" w:rsidRPr="00876AC4" w:rsidRDefault="00460E99" w:rsidP="00876AC4">
      <w:pPr>
        <w:numPr>
          <w:ilvl w:val="0"/>
          <w:numId w:val="47"/>
        </w:numPr>
        <w:rPr>
          <w:rFonts w:ascii="Arial" w:hAnsi="Arial" w:cs="Arial"/>
          <w:color w:val="000000"/>
        </w:rPr>
      </w:pPr>
      <w:r w:rsidRPr="00876AC4">
        <w:rPr>
          <w:rFonts w:ascii="Arial" w:hAnsi="Arial" w:cs="Arial"/>
          <w:color w:val="000000"/>
        </w:rPr>
        <w:t>What do I do with the tongs?</w:t>
      </w:r>
    </w:p>
    <w:p w14:paraId="703818A8" w14:textId="28C79EA8" w:rsidR="00426517" w:rsidRPr="00876AC4" w:rsidRDefault="00426517" w:rsidP="00876AC4">
      <w:pPr>
        <w:numPr>
          <w:ilvl w:val="0"/>
          <w:numId w:val="47"/>
        </w:numPr>
        <w:rPr>
          <w:rFonts w:ascii="Arial" w:hAnsi="Arial" w:cs="Arial"/>
          <w:color w:val="000000"/>
        </w:rPr>
      </w:pPr>
      <w:r w:rsidRPr="00876AC4">
        <w:rPr>
          <w:rFonts w:ascii="Arial" w:hAnsi="Arial" w:cs="Arial"/>
          <w:color w:val="000000"/>
        </w:rPr>
        <w:t>How do I dispose of a full sharps bin?</w:t>
      </w:r>
    </w:p>
    <w:p w14:paraId="492C1B13" w14:textId="0D1E6169" w:rsidR="00460E99" w:rsidRDefault="00460E99" w:rsidP="00876AC4">
      <w:pPr>
        <w:numPr>
          <w:ilvl w:val="0"/>
          <w:numId w:val="47"/>
        </w:numPr>
        <w:rPr>
          <w:rFonts w:ascii="Arial" w:hAnsi="Arial" w:cs="Arial"/>
          <w:color w:val="000000"/>
        </w:rPr>
      </w:pPr>
      <w:r w:rsidRPr="00876AC4">
        <w:rPr>
          <w:rFonts w:ascii="Arial" w:hAnsi="Arial" w:cs="Arial"/>
          <w:color w:val="000000"/>
        </w:rPr>
        <w:t>What</w:t>
      </w:r>
      <w:r w:rsidRPr="00460E99">
        <w:rPr>
          <w:rFonts w:ascii="Arial" w:hAnsi="Arial" w:cs="Arial"/>
          <w:color w:val="000000"/>
        </w:rPr>
        <w:t xml:space="preserve"> should I do if I injure myself with a used needle or sharp?</w:t>
      </w:r>
    </w:p>
    <w:p w14:paraId="20AE12D4" w14:textId="650F0F5C" w:rsidR="00AA6A42" w:rsidRPr="00AA6A42" w:rsidRDefault="00AA6A42" w:rsidP="00AA6A42">
      <w:pPr>
        <w:numPr>
          <w:ilvl w:val="0"/>
          <w:numId w:val="47"/>
        </w:numPr>
        <w:rPr>
          <w:rFonts w:ascii="Arial" w:hAnsi="Arial" w:cs="Arial"/>
          <w:color w:val="000000"/>
        </w:rPr>
      </w:pPr>
      <w:r w:rsidRPr="00876AC4">
        <w:rPr>
          <w:rFonts w:ascii="Arial" w:hAnsi="Arial" w:cs="Arial"/>
          <w:color w:val="000000"/>
        </w:rPr>
        <w:t>What about sharps</w:t>
      </w:r>
      <w:r w:rsidR="00F551F0">
        <w:rPr>
          <w:rFonts w:ascii="Arial" w:hAnsi="Arial" w:cs="Arial"/>
          <w:color w:val="000000"/>
        </w:rPr>
        <w:t xml:space="preserve">, </w:t>
      </w:r>
      <w:r w:rsidRPr="00876AC4">
        <w:rPr>
          <w:rFonts w:ascii="Arial" w:hAnsi="Arial" w:cs="Arial"/>
          <w:color w:val="000000"/>
        </w:rPr>
        <w:t>syringes</w:t>
      </w:r>
      <w:r w:rsidR="00F551F0">
        <w:rPr>
          <w:rFonts w:ascii="Arial" w:hAnsi="Arial" w:cs="Arial"/>
          <w:color w:val="000000"/>
        </w:rPr>
        <w:t xml:space="preserve"> or drugs</w:t>
      </w:r>
      <w:r w:rsidRPr="00876AC4">
        <w:rPr>
          <w:rFonts w:ascii="Arial" w:hAnsi="Arial" w:cs="Arial"/>
          <w:color w:val="000000"/>
        </w:rPr>
        <w:t xml:space="preserve"> left in </w:t>
      </w:r>
      <w:r>
        <w:rPr>
          <w:rFonts w:ascii="Arial" w:hAnsi="Arial" w:cs="Arial"/>
          <w:color w:val="000000"/>
        </w:rPr>
        <w:t xml:space="preserve">public spaces </w:t>
      </w:r>
      <w:r w:rsidRPr="00876AC4">
        <w:rPr>
          <w:rFonts w:ascii="Arial" w:hAnsi="Arial" w:cs="Arial"/>
          <w:color w:val="000000"/>
        </w:rPr>
        <w:t xml:space="preserve">not </w:t>
      </w:r>
      <w:r w:rsidR="00ED45AC">
        <w:rPr>
          <w:rFonts w:ascii="Arial" w:hAnsi="Arial" w:cs="Arial"/>
          <w:color w:val="000000"/>
        </w:rPr>
        <w:t xml:space="preserve">in </w:t>
      </w:r>
      <w:r>
        <w:rPr>
          <w:rFonts w:ascii="Arial" w:hAnsi="Arial" w:cs="Arial"/>
          <w:color w:val="000000"/>
        </w:rPr>
        <w:t>the Premises or Outdoor Spaces</w:t>
      </w:r>
      <w:r w:rsidRPr="00876AC4">
        <w:rPr>
          <w:rFonts w:ascii="Arial" w:hAnsi="Arial" w:cs="Arial"/>
          <w:color w:val="000000"/>
        </w:rPr>
        <w:t xml:space="preserve"> control?</w:t>
      </w:r>
    </w:p>
    <w:p w14:paraId="27DC887A" w14:textId="77777777" w:rsidR="001D6A18" w:rsidRDefault="001D6A18" w:rsidP="005601C0">
      <w:pPr>
        <w:rPr>
          <w:rFonts w:ascii="Arial" w:hAnsi="Arial" w:cs="Arial"/>
          <w:color w:val="000000"/>
        </w:rPr>
      </w:pPr>
    </w:p>
    <w:tbl>
      <w:tblPr>
        <w:tblW w:w="9957" w:type="dxa"/>
        <w:tblInd w:w="-34" w:type="dxa"/>
        <w:tblCellMar>
          <w:left w:w="10" w:type="dxa"/>
          <w:right w:w="10" w:type="dxa"/>
        </w:tblCellMar>
        <w:tblLook w:val="0000" w:firstRow="0" w:lastRow="0" w:firstColumn="0" w:lastColumn="0" w:noHBand="0" w:noVBand="0"/>
      </w:tblPr>
      <w:tblGrid>
        <w:gridCol w:w="483"/>
        <w:gridCol w:w="9474"/>
      </w:tblGrid>
      <w:tr w:rsidR="00501CAB" w:rsidRPr="008403A4" w14:paraId="4C31D55E" w14:textId="77777777" w:rsidTr="00774F8E">
        <w:tc>
          <w:tcPr>
            <w:tcW w:w="483" w:type="dxa"/>
            <w:tcMar>
              <w:top w:w="0" w:type="dxa"/>
              <w:left w:w="108" w:type="dxa"/>
              <w:bottom w:w="0" w:type="dxa"/>
              <w:right w:w="108" w:type="dxa"/>
            </w:tcMar>
          </w:tcPr>
          <w:p w14:paraId="42B64C23" w14:textId="77777777" w:rsidR="00501CAB" w:rsidRDefault="00501CAB" w:rsidP="00806356">
            <w:pPr>
              <w:rPr>
                <w:rFonts w:ascii="Arial" w:hAnsi="Arial" w:cs="Arial"/>
                <w:b/>
                <w:bCs/>
                <w:color w:val="000000"/>
              </w:rPr>
            </w:pPr>
            <w:r>
              <w:rPr>
                <w:rFonts w:ascii="Arial" w:hAnsi="Arial" w:cs="Arial"/>
                <w:b/>
                <w:bCs/>
                <w:color w:val="000000"/>
              </w:rPr>
              <w:t>1</w:t>
            </w:r>
          </w:p>
        </w:tc>
        <w:tc>
          <w:tcPr>
            <w:tcW w:w="9474" w:type="dxa"/>
            <w:tcMar>
              <w:top w:w="0" w:type="dxa"/>
              <w:left w:w="108" w:type="dxa"/>
              <w:bottom w:w="0" w:type="dxa"/>
              <w:right w:w="108" w:type="dxa"/>
            </w:tcMar>
          </w:tcPr>
          <w:p w14:paraId="6693B91F" w14:textId="368EDF76" w:rsidR="00501CAB" w:rsidRPr="008403A4" w:rsidRDefault="00501CAB" w:rsidP="00806356">
            <w:pPr>
              <w:rPr>
                <w:rFonts w:ascii="Arial" w:hAnsi="Arial" w:cs="Arial"/>
                <w:b/>
                <w:bCs/>
                <w:color w:val="000000"/>
              </w:rPr>
            </w:pPr>
            <w:r w:rsidRPr="008403A4">
              <w:rPr>
                <w:rFonts w:ascii="Arial" w:hAnsi="Arial" w:cs="Arial"/>
                <w:b/>
                <w:bCs/>
                <w:color w:val="000000"/>
              </w:rPr>
              <w:t>Roles and responsibilities/who does what?</w:t>
            </w:r>
          </w:p>
        </w:tc>
      </w:tr>
      <w:tr w:rsidR="00501CAB" w:rsidRPr="00804F78" w14:paraId="09A32A24" w14:textId="77777777" w:rsidTr="00774F8E">
        <w:tc>
          <w:tcPr>
            <w:tcW w:w="483" w:type="dxa"/>
            <w:tcMar>
              <w:top w:w="0" w:type="dxa"/>
              <w:left w:w="108" w:type="dxa"/>
              <w:bottom w:w="0" w:type="dxa"/>
              <w:right w:w="108" w:type="dxa"/>
            </w:tcMar>
          </w:tcPr>
          <w:p w14:paraId="2ED361B3" w14:textId="77777777" w:rsidR="00501CAB" w:rsidRDefault="00501CAB" w:rsidP="00806356">
            <w:pPr>
              <w:rPr>
                <w:rFonts w:ascii="Arial" w:hAnsi="Arial" w:cs="Arial"/>
                <w:b/>
                <w:bCs/>
                <w:color w:val="000000"/>
              </w:rPr>
            </w:pPr>
          </w:p>
        </w:tc>
        <w:tc>
          <w:tcPr>
            <w:tcW w:w="9474" w:type="dxa"/>
            <w:tcMar>
              <w:top w:w="0" w:type="dxa"/>
              <w:left w:w="108" w:type="dxa"/>
              <w:bottom w:w="0" w:type="dxa"/>
              <w:right w:w="108" w:type="dxa"/>
            </w:tcMar>
          </w:tcPr>
          <w:p w14:paraId="6A87B8C8" w14:textId="3A3BBDA6" w:rsidR="000C24C0" w:rsidRDefault="00501CAB" w:rsidP="00806356">
            <w:pPr>
              <w:rPr>
                <w:rFonts w:ascii="Arial" w:hAnsi="Arial" w:cs="Arial"/>
                <w:color w:val="000000"/>
              </w:rPr>
            </w:pPr>
            <w:r w:rsidRPr="00804F78">
              <w:rPr>
                <w:rFonts w:ascii="Arial" w:hAnsi="Arial" w:cs="Arial"/>
                <w:color w:val="000000"/>
              </w:rPr>
              <w:t>The Organisation</w:t>
            </w:r>
            <w:r>
              <w:rPr>
                <w:rFonts w:ascii="Arial" w:hAnsi="Arial" w:cs="Arial"/>
                <w:color w:val="000000"/>
              </w:rPr>
              <w:t xml:space="preserve"> </w:t>
            </w:r>
            <w:r w:rsidR="00EB6758">
              <w:rPr>
                <w:rFonts w:ascii="Arial" w:hAnsi="Arial" w:cs="Arial"/>
                <w:color w:val="000000"/>
              </w:rPr>
              <w:t xml:space="preserve">- </w:t>
            </w:r>
            <w:r>
              <w:rPr>
                <w:rFonts w:ascii="Arial" w:hAnsi="Arial" w:cs="Arial"/>
                <w:color w:val="000000"/>
              </w:rPr>
              <w:t xml:space="preserve">Specific Responsibilities document sets out the roles and responsibilities </w:t>
            </w:r>
            <w:r w:rsidR="002F79BF">
              <w:rPr>
                <w:rFonts w:ascii="Arial" w:hAnsi="Arial" w:cs="Arial"/>
                <w:color w:val="000000"/>
              </w:rPr>
              <w:t xml:space="preserve">with respect to health and safety </w:t>
            </w:r>
            <w:r>
              <w:rPr>
                <w:rFonts w:ascii="Arial" w:hAnsi="Arial" w:cs="Arial"/>
                <w:color w:val="000000"/>
              </w:rPr>
              <w:t>for all levels of staff within the Council.</w:t>
            </w:r>
            <w:r w:rsidR="009A5570">
              <w:rPr>
                <w:rFonts w:ascii="Arial" w:hAnsi="Arial" w:cs="Arial"/>
                <w:color w:val="000000"/>
              </w:rPr>
              <w:t xml:space="preserve">  </w:t>
            </w:r>
            <w:r w:rsidR="00AB45F2">
              <w:rPr>
                <w:rFonts w:ascii="Arial" w:hAnsi="Arial" w:cs="Arial"/>
                <w:color w:val="000000"/>
              </w:rPr>
              <w:t>This document forms part of the Council’s Health and Safety Policy and can be found here</w:t>
            </w:r>
            <w:r w:rsidR="009A5570">
              <w:rPr>
                <w:rFonts w:ascii="Arial" w:hAnsi="Arial" w:cs="Arial"/>
                <w:color w:val="000000"/>
              </w:rPr>
              <w:t xml:space="preserve">: </w:t>
            </w:r>
            <w:hyperlink r:id="rId12" w:history="1">
              <w:r w:rsidR="00F97FAC" w:rsidRPr="00F97FAC">
                <w:rPr>
                  <w:rStyle w:val="Hyperlink"/>
                  <w:rFonts w:ascii="Arial" w:hAnsi="Arial" w:cs="Arial"/>
                </w:rPr>
                <w:t>Health and safety policy</w:t>
              </w:r>
            </w:hyperlink>
          </w:p>
          <w:p w14:paraId="7E57CEBD" w14:textId="4EF2FAB6" w:rsidR="00944344" w:rsidRPr="00804F78" w:rsidRDefault="00944344" w:rsidP="00806356">
            <w:pPr>
              <w:rPr>
                <w:rFonts w:ascii="Arial" w:hAnsi="Arial" w:cs="Arial"/>
                <w:color w:val="000000"/>
              </w:rPr>
            </w:pPr>
          </w:p>
        </w:tc>
      </w:tr>
      <w:tr w:rsidR="000C24C0" w:rsidRPr="00804F78" w14:paraId="775ED826" w14:textId="77777777" w:rsidTr="00774F8E">
        <w:tc>
          <w:tcPr>
            <w:tcW w:w="483" w:type="dxa"/>
            <w:tcMar>
              <w:top w:w="0" w:type="dxa"/>
              <w:left w:w="108" w:type="dxa"/>
              <w:bottom w:w="0" w:type="dxa"/>
              <w:right w:w="108" w:type="dxa"/>
            </w:tcMar>
          </w:tcPr>
          <w:p w14:paraId="50F99F1C" w14:textId="26D4B523" w:rsidR="000C24C0" w:rsidRDefault="00D930AE" w:rsidP="00806356">
            <w:pPr>
              <w:rPr>
                <w:rFonts w:ascii="Arial" w:hAnsi="Arial" w:cs="Arial"/>
                <w:b/>
                <w:bCs/>
                <w:color w:val="000000"/>
              </w:rPr>
            </w:pPr>
            <w:r>
              <w:rPr>
                <w:rFonts w:ascii="Arial" w:hAnsi="Arial" w:cs="Arial"/>
                <w:b/>
                <w:bCs/>
                <w:color w:val="000000"/>
              </w:rPr>
              <w:t>2</w:t>
            </w:r>
          </w:p>
        </w:tc>
        <w:tc>
          <w:tcPr>
            <w:tcW w:w="9474" w:type="dxa"/>
            <w:tcMar>
              <w:top w:w="0" w:type="dxa"/>
              <w:left w:w="108" w:type="dxa"/>
              <w:bottom w:w="0" w:type="dxa"/>
              <w:right w:w="108" w:type="dxa"/>
            </w:tcMar>
          </w:tcPr>
          <w:p w14:paraId="1359CECA" w14:textId="418CD7A5" w:rsidR="00D930AE" w:rsidRPr="000E1D69" w:rsidRDefault="009F3404" w:rsidP="00D930AE">
            <w:pPr>
              <w:rPr>
                <w:rFonts w:ascii="Arial" w:hAnsi="Arial" w:cs="Arial"/>
                <w:b/>
                <w:bCs/>
                <w:color w:val="000000"/>
              </w:rPr>
            </w:pPr>
            <w:r>
              <w:rPr>
                <w:rFonts w:ascii="Arial" w:hAnsi="Arial" w:cs="Arial"/>
                <w:b/>
                <w:bCs/>
                <w:color w:val="000000"/>
              </w:rPr>
              <w:t xml:space="preserve">Should </w:t>
            </w:r>
            <w:r w:rsidR="00335B8C" w:rsidRPr="000E1D69">
              <w:rPr>
                <w:rFonts w:ascii="Arial" w:hAnsi="Arial" w:cs="Arial"/>
                <w:b/>
                <w:bCs/>
                <w:color w:val="000000"/>
              </w:rPr>
              <w:t>a written risk assessment for</w:t>
            </w:r>
            <w:r w:rsidR="00D930AE" w:rsidRPr="000E1D69">
              <w:rPr>
                <w:rFonts w:ascii="Arial" w:hAnsi="Arial" w:cs="Arial"/>
                <w:b/>
                <w:bCs/>
                <w:color w:val="000000"/>
              </w:rPr>
              <w:t xml:space="preserve"> control of sharps</w:t>
            </w:r>
            <w:r w:rsidR="00624144">
              <w:rPr>
                <w:rFonts w:ascii="Arial" w:hAnsi="Arial" w:cs="Arial"/>
                <w:b/>
                <w:bCs/>
                <w:color w:val="000000"/>
              </w:rPr>
              <w:t xml:space="preserve">, </w:t>
            </w:r>
            <w:r w:rsidR="00464504">
              <w:rPr>
                <w:rFonts w:ascii="Arial" w:hAnsi="Arial" w:cs="Arial"/>
                <w:b/>
                <w:bCs/>
                <w:color w:val="000000"/>
              </w:rPr>
              <w:t xml:space="preserve">syringes </w:t>
            </w:r>
            <w:r w:rsidR="00624144">
              <w:rPr>
                <w:rFonts w:ascii="Arial" w:hAnsi="Arial" w:cs="Arial"/>
                <w:b/>
                <w:bCs/>
                <w:color w:val="000000"/>
              </w:rPr>
              <w:t xml:space="preserve">and drugs </w:t>
            </w:r>
            <w:r w:rsidR="00464504">
              <w:rPr>
                <w:rFonts w:ascii="Arial" w:hAnsi="Arial" w:cs="Arial"/>
                <w:b/>
                <w:bCs/>
                <w:color w:val="000000"/>
              </w:rPr>
              <w:t>be carried out</w:t>
            </w:r>
            <w:r w:rsidR="00D930AE" w:rsidRPr="000E1D69">
              <w:rPr>
                <w:rFonts w:ascii="Arial" w:hAnsi="Arial" w:cs="Arial"/>
                <w:b/>
                <w:bCs/>
                <w:color w:val="000000"/>
              </w:rPr>
              <w:t>?</w:t>
            </w:r>
          </w:p>
        </w:tc>
      </w:tr>
      <w:tr w:rsidR="00D930AE" w:rsidRPr="00804F78" w14:paraId="4E1F6E3B" w14:textId="77777777" w:rsidTr="00774F8E">
        <w:tc>
          <w:tcPr>
            <w:tcW w:w="483" w:type="dxa"/>
            <w:tcMar>
              <w:top w:w="0" w:type="dxa"/>
              <w:left w:w="108" w:type="dxa"/>
              <w:bottom w:w="0" w:type="dxa"/>
              <w:right w:w="108" w:type="dxa"/>
            </w:tcMar>
          </w:tcPr>
          <w:p w14:paraId="679A490B" w14:textId="77777777" w:rsidR="00D930AE" w:rsidRDefault="00D930AE" w:rsidP="00806356">
            <w:pPr>
              <w:rPr>
                <w:rFonts w:ascii="Arial" w:hAnsi="Arial" w:cs="Arial"/>
                <w:b/>
                <w:bCs/>
                <w:color w:val="000000"/>
              </w:rPr>
            </w:pPr>
          </w:p>
        </w:tc>
        <w:tc>
          <w:tcPr>
            <w:tcW w:w="9474" w:type="dxa"/>
            <w:tcMar>
              <w:top w:w="0" w:type="dxa"/>
              <w:left w:w="108" w:type="dxa"/>
              <w:bottom w:w="0" w:type="dxa"/>
              <w:right w:w="108" w:type="dxa"/>
            </w:tcMar>
          </w:tcPr>
          <w:p w14:paraId="6724ECF5" w14:textId="77777777" w:rsidR="000A1733" w:rsidRDefault="00097C23" w:rsidP="00301094">
            <w:pPr>
              <w:rPr>
                <w:rFonts w:ascii="Arial" w:hAnsi="Arial" w:cs="Arial"/>
                <w:color w:val="000000"/>
              </w:rPr>
            </w:pPr>
            <w:r>
              <w:rPr>
                <w:rFonts w:ascii="Arial" w:hAnsi="Arial" w:cs="Arial"/>
                <w:color w:val="000000"/>
              </w:rPr>
              <w:t xml:space="preserve">If there is a foreseeable risk of sharps </w:t>
            </w:r>
            <w:r w:rsidR="00464504">
              <w:rPr>
                <w:rFonts w:ascii="Arial" w:hAnsi="Arial" w:cs="Arial"/>
                <w:color w:val="000000"/>
              </w:rPr>
              <w:t xml:space="preserve">and syringes </w:t>
            </w:r>
            <w:r>
              <w:rPr>
                <w:rFonts w:ascii="Arial" w:hAnsi="Arial" w:cs="Arial"/>
                <w:color w:val="000000"/>
              </w:rPr>
              <w:t xml:space="preserve">being </w:t>
            </w:r>
            <w:r w:rsidR="003969FC">
              <w:rPr>
                <w:rFonts w:ascii="Arial" w:hAnsi="Arial" w:cs="Arial"/>
                <w:color w:val="000000"/>
              </w:rPr>
              <w:t>inappropriately left within</w:t>
            </w:r>
            <w:r w:rsidR="009C07C8">
              <w:rPr>
                <w:rFonts w:ascii="Arial" w:hAnsi="Arial" w:cs="Arial"/>
                <w:color w:val="000000"/>
              </w:rPr>
              <w:t xml:space="preserve"> or around </w:t>
            </w:r>
            <w:r w:rsidR="003969FC">
              <w:rPr>
                <w:rFonts w:ascii="Arial" w:hAnsi="Arial" w:cs="Arial"/>
                <w:color w:val="000000"/>
              </w:rPr>
              <w:t xml:space="preserve">our premises, or in our outdoor spaces, then </w:t>
            </w:r>
            <w:r w:rsidR="001942DA">
              <w:rPr>
                <w:rFonts w:ascii="Arial" w:hAnsi="Arial" w:cs="Arial"/>
                <w:color w:val="000000"/>
              </w:rPr>
              <w:t xml:space="preserve">a risk assessment </w:t>
            </w:r>
            <w:r w:rsidR="009C07C8">
              <w:rPr>
                <w:rFonts w:ascii="Arial" w:hAnsi="Arial" w:cs="Arial"/>
                <w:color w:val="000000"/>
              </w:rPr>
              <w:t>must be written</w:t>
            </w:r>
            <w:r w:rsidR="00E6392E">
              <w:rPr>
                <w:rFonts w:ascii="Arial" w:hAnsi="Arial" w:cs="Arial"/>
                <w:color w:val="000000"/>
              </w:rPr>
              <w:t>.  It</w:t>
            </w:r>
            <w:r w:rsidR="006A3E32">
              <w:rPr>
                <w:rFonts w:ascii="Arial" w:hAnsi="Arial" w:cs="Arial"/>
                <w:color w:val="000000"/>
              </w:rPr>
              <w:t xml:space="preserve"> </w:t>
            </w:r>
            <w:r w:rsidR="006457D1">
              <w:rPr>
                <w:rFonts w:ascii="Arial" w:hAnsi="Arial" w:cs="Arial"/>
                <w:color w:val="000000"/>
              </w:rPr>
              <w:t xml:space="preserve">does not have to be a </w:t>
            </w:r>
            <w:r w:rsidR="000A1733">
              <w:rPr>
                <w:rFonts w:ascii="Arial" w:hAnsi="Arial" w:cs="Arial"/>
                <w:color w:val="000000"/>
              </w:rPr>
              <w:t>standalone</w:t>
            </w:r>
            <w:r w:rsidR="006457D1">
              <w:rPr>
                <w:rFonts w:ascii="Arial" w:hAnsi="Arial" w:cs="Arial"/>
                <w:color w:val="000000"/>
              </w:rPr>
              <w:t xml:space="preserve"> assessment</w:t>
            </w:r>
            <w:r w:rsidR="000A1733">
              <w:rPr>
                <w:rFonts w:ascii="Arial" w:hAnsi="Arial" w:cs="Arial"/>
                <w:color w:val="000000"/>
              </w:rPr>
              <w:t xml:space="preserve">.  It </w:t>
            </w:r>
            <w:r w:rsidR="006A3E32">
              <w:rPr>
                <w:rFonts w:ascii="Arial" w:hAnsi="Arial" w:cs="Arial"/>
                <w:color w:val="000000"/>
              </w:rPr>
              <w:t>can be recorded as part of the general risk assessment</w:t>
            </w:r>
            <w:r w:rsidR="000A1733">
              <w:rPr>
                <w:rFonts w:ascii="Arial" w:hAnsi="Arial" w:cs="Arial"/>
                <w:color w:val="000000"/>
              </w:rPr>
              <w:t xml:space="preserve"> for the workplace or work activity</w:t>
            </w:r>
            <w:r w:rsidR="006A3E32">
              <w:rPr>
                <w:rFonts w:ascii="Arial" w:hAnsi="Arial" w:cs="Arial"/>
                <w:color w:val="000000"/>
              </w:rPr>
              <w:t xml:space="preserve">.  </w:t>
            </w:r>
          </w:p>
          <w:p w14:paraId="2BAAB66A" w14:textId="77777777" w:rsidR="000A1733" w:rsidRDefault="000A1733" w:rsidP="00301094">
            <w:pPr>
              <w:rPr>
                <w:rFonts w:ascii="Arial" w:hAnsi="Arial" w:cs="Arial"/>
                <w:color w:val="000000"/>
              </w:rPr>
            </w:pPr>
          </w:p>
          <w:p w14:paraId="56EA9A8D" w14:textId="77777777" w:rsidR="00AA345F" w:rsidRDefault="00E6392E" w:rsidP="00301094">
            <w:pPr>
              <w:rPr>
                <w:rFonts w:ascii="Arial" w:hAnsi="Arial" w:cs="Arial"/>
                <w:color w:val="000000"/>
              </w:rPr>
            </w:pPr>
            <w:r>
              <w:rPr>
                <w:rFonts w:ascii="Arial" w:hAnsi="Arial" w:cs="Arial"/>
                <w:color w:val="000000"/>
              </w:rPr>
              <w:t xml:space="preserve">The assessment should </w:t>
            </w:r>
            <w:r w:rsidR="00E12D1B">
              <w:rPr>
                <w:rFonts w:ascii="Arial" w:hAnsi="Arial" w:cs="Arial"/>
                <w:color w:val="000000"/>
              </w:rPr>
              <w:t xml:space="preserve">specify </w:t>
            </w:r>
            <w:r w:rsidR="006F77FF">
              <w:rPr>
                <w:rFonts w:ascii="Arial" w:hAnsi="Arial" w:cs="Arial"/>
                <w:color w:val="000000"/>
              </w:rPr>
              <w:t xml:space="preserve">who </w:t>
            </w:r>
            <w:r w:rsidR="00C11BA9">
              <w:rPr>
                <w:rFonts w:ascii="Arial" w:hAnsi="Arial" w:cs="Arial"/>
                <w:color w:val="000000"/>
              </w:rPr>
              <w:t xml:space="preserve">is authorised to remove such items </w:t>
            </w:r>
            <w:r w:rsidR="006F77FF">
              <w:rPr>
                <w:rFonts w:ascii="Arial" w:hAnsi="Arial" w:cs="Arial"/>
                <w:color w:val="000000"/>
              </w:rPr>
              <w:t>and how th</w:t>
            </w:r>
            <w:r w:rsidR="00C11BA9">
              <w:rPr>
                <w:rFonts w:ascii="Arial" w:hAnsi="Arial" w:cs="Arial"/>
                <w:color w:val="000000"/>
              </w:rPr>
              <w:t>is s</w:t>
            </w:r>
            <w:r w:rsidR="006F77FF">
              <w:rPr>
                <w:rFonts w:ascii="Arial" w:hAnsi="Arial" w:cs="Arial"/>
                <w:color w:val="000000"/>
              </w:rPr>
              <w:t>hould be d</w:t>
            </w:r>
            <w:r w:rsidR="00C11BA9">
              <w:rPr>
                <w:rFonts w:ascii="Arial" w:hAnsi="Arial" w:cs="Arial"/>
                <w:color w:val="000000"/>
              </w:rPr>
              <w:t>on</w:t>
            </w:r>
            <w:r w:rsidR="006F77FF">
              <w:rPr>
                <w:rFonts w:ascii="Arial" w:hAnsi="Arial" w:cs="Arial"/>
                <w:color w:val="000000"/>
              </w:rPr>
              <w:t>e</w:t>
            </w:r>
            <w:r w:rsidR="00C11BA9">
              <w:rPr>
                <w:rFonts w:ascii="Arial" w:hAnsi="Arial" w:cs="Arial"/>
                <w:color w:val="000000"/>
              </w:rPr>
              <w:t>,</w:t>
            </w:r>
            <w:r w:rsidR="002F1B55">
              <w:rPr>
                <w:rFonts w:ascii="Arial" w:hAnsi="Arial" w:cs="Arial"/>
                <w:color w:val="000000"/>
              </w:rPr>
              <w:t xml:space="preserve"> including </w:t>
            </w:r>
            <w:r w:rsidR="00E12D1B">
              <w:rPr>
                <w:rFonts w:ascii="Arial" w:hAnsi="Arial" w:cs="Arial"/>
                <w:color w:val="000000"/>
              </w:rPr>
              <w:t xml:space="preserve">the </w:t>
            </w:r>
            <w:r w:rsidR="002F1B55">
              <w:rPr>
                <w:rFonts w:ascii="Arial" w:hAnsi="Arial" w:cs="Arial"/>
                <w:color w:val="000000"/>
              </w:rPr>
              <w:t>equipment</w:t>
            </w:r>
            <w:r w:rsidR="000B2077">
              <w:rPr>
                <w:rFonts w:ascii="Arial" w:hAnsi="Arial" w:cs="Arial"/>
                <w:color w:val="000000"/>
              </w:rPr>
              <w:t xml:space="preserve"> </w:t>
            </w:r>
            <w:r w:rsidR="002F1B55">
              <w:rPr>
                <w:rFonts w:ascii="Arial" w:hAnsi="Arial" w:cs="Arial"/>
                <w:color w:val="000000"/>
              </w:rPr>
              <w:t xml:space="preserve">and PPE </w:t>
            </w:r>
            <w:r w:rsidR="00E12D1B">
              <w:rPr>
                <w:rFonts w:ascii="Arial" w:hAnsi="Arial" w:cs="Arial"/>
                <w:color w:val="000000"/>
              </w:rPr>
              <w:t>to be used</w:t>
            </w:r>
            <w:r w:rsidR="00925B98">
              <w:rPr>
                <w:rFonts w:ascii="Arial" w:hAnsi="Arial" w:cs="Arial"/>
                <w:color w:val="000000"/>
              </w:rPr>
              <w:t xml:space="preserve"> and the training to be given. </w:t>
            </w:r>
            <w:r w:rsidR="00631B23">
              <w:rPr>
                <w:rFonts w:ascii="Arial" w:hAnsi="Arial" w:cs="Arial"/>
                <w:color w:val="000000"/>
              </w:rPr>
              <w:t xml:space="preserve"> </w:t>
            </w:r>
            <w:r w:rsidR="005D5AD9">
              <w:rPr>
                <w:rFonts w:ascii="Arial" w:hAnsi="Arial" w:cs="Arial"/>
                <w:color w:val="000000"/>
              </w:rPr>
              <w:t xml:space="preserve">Under no circumstances should staff attempt to remove such items without the training, </w:t>
            </w:r>
            <w:r w:rsidR="00C941F9">
              <w:rPr>
                <w:rFonts w:ascii="Arial" w:hAnsi="Arial" w:cs="Arial"/>
                <w:color w:val="000000"/>
              </w:rPr>
              <w:t xml:space="preserve">equipment and PPE to do so safely.  </w:t>
            </w:r>
          </w:p>
          <w:p w14:paraId="5D4B856B" w14:textId="77777777" w:rsidR="00AA345F" w:rsidRDefault="00AA345F" w:rsidP="00301094">
            <w:pPr>
              <w:rPr>
                <w:rFonts w:ascii="Arial" w:hAnsi="Arial" w:cs="Arial"/>
                <w:color w:val="000000"/>
              </w:rPr>
            </w:pPr>
          </w:p>
          <w:p w14:paraId="6289DFC7" w14:textId="5579A075" w:rsidR="003A64C4" w:rsidRDefault="00831FF1" w:rsidP="00301094">
            <w:pPr>
              <w:rPr>
                <w:rFonts w:ascii="Arial" w:hAnsi="Arial" w:cs="Arial"/>
                <w:color w:val="000000"/>
              </w:rPr>
            </w:pPr>
            <w:r>
              <w:rPr>
                <w:rFonts w:ascii="Arial" w:hAnsi="Arial" w:cs="Arial"/>
                <w:color w:val="000000"/>
              </w:rPr>
              <w:t>As with all risk assessments, s</w:t>
            </w:r>
            <w:r w:rsidR="00631B23">
              <w:rPr>
                <w:rFonts w:ascii="Arial" w:hAnsi="Arial" w:cs="Arial"/>
                <w:color w:val="000000"/>
              </w:rPr>
              <w:t xml:space="preserve">taff must </w:t>
            </w:r>
            <w:r>
              <w:rPr>
                <w:rFonts w:ascii="Arial" w:hAnsi="Arial" w:cs="Arial"/>
                <w:color w:val="000000"/>
              </w:rPr>
              <w:t xml:space="preserve">read </w:t>
            </w:r>
            <w:r w:rsidR="00AA345F">
              <w:rPr>
                <w:rFonts w:ascii="Arial" w:hAnsi="Arial" w:cs="Arial"/>
                <w:color w:val="000000"/>
              </w:rPr>
              <w:t xml:space="preserve">it </w:t>
            </w:r>
            <w:r>
              <w:rPr>
                <w:rFonts w:ascii="Arial" w:hAnsi="Arial" w:cs="Arial"/>
                <w:color w:val="000000"/>
              </w:rPr>
              <w:t xml:space="preserve">through and </w:t>
            </w:r>
            <w:r w:rsidR="00631B23">
              <w:rPr>
                <w:rFonts w:ascii="Arial" w:hAnsi="Arial" w:cs="Arial"/>
                <w:color w:val="000000"/>
              </w:rPr>
              <w:t>sign to say they have read and understood</w:t>
            </w:r>
            <w:r w:rsidR="005F6EF4">
              <w:rPr>
                <w:rFonts w:ascii="Arial" w:hAnsi="Arial" w:cs="Arial"/>
                <w:color w:val="000000"/>
              </w:rPr>
              <w:t xml:space="preserve"> the controls to be followed. </w:t>
            </w:r>
            <w:r w:rsidR="00631B23">
              <w:rPr>
                <w:rFonts w:ascii="Arial" w:hAnsi="Arial" w:cs="Arial"/>
                <w:color w:val="000000"/>
              </w:rPr>
              <w:t xml:space="preserve"> </w:t>
            </w:r>
            <w:r w:rsidR="00925B98">
              <w:rPr>
                <w:rFonts w:ascii="Arial" w:hAnsi="Arial" w:cs="Arial"/>
                <w:color w:val="000000"/>
              </w:rPr>
              <w:t xml:space="preserve"> </w:t>
            </w:r>
          </w:p>
          <w:p w14:paraId="5A05C59D" w14:textId="77777777" w:rsidR="003A64C4" w:rsidRDefault="003A64C4" w:rsidP="00301094">
            <w:pPr>
              <w:rPr>
                <w:rFonts w:ascii="Arial" w:hAnsi="Arial" w:cs="Arial"/>
                <w:color w:val="000000"/>
              </w:rPr>
            </w:pPr>
          </w:p>
          <w:p w14:paraId="6E301F4A" w14:textId="357E66EA" w:rsidR="00301094" w:rsidRDefault="009D36B3" w:rsidP="00301094">
            <w:pPr>
              <w:rPr>
                <w:rFonts w:ascii="Arial" w:hAnsi="Arial" w:cs="Arial"/>
                <w:color w:val="000000"/>
              </w:rPr>
            </w:pPr>
            <w:r>
              <w:rPr>
                <w:rFonts w:ascii="Arial" w:hAnsi="Arial" w:cs="Arial"/>
                <w:color w:val="000000"/>
              </w:rPr>
              <w:t>For small quantities of sharps</w:t>
            </w:r>
            <w:r w:rsidR="005368E1">
              <w:rPr>
                <w:rFonts w:ascii="Arial" w:hAnsi="Arial" w:cs="Arial"/>
                <w:color w:val="000000"/>
              </w:rPr>
              <w:t xml:space="preserve">, </w:t>
            </w:r>
            <w:r>
              <w:rPr>
                <w:rFonts w:ascii="Arial" w:hAnsi="Arial" w:cs="Arial"/>
                <w:color w:val="000000"/>
              </w:rPr>
              <w:t>syringes</w:t>
            </w:r>
            <w:r w:rsidR="005368E1">
              <w:rPr>
                <w:rFonts w:ascii="Arial" w:hAnsi="Arial" w:cs="Arial"/>
                <w:color w:val="000000"/>
              </w:rPr>
              <w:t xml:space="preserve"> and illegal drugs</w:t>
            </w:r>
            <w:r>
              <w:rPr>
                <w:rFonts w:ascii="Arial" w:hAnsi="Arial" w:cs="Arial"/>
                <w:color w:val="000000"/>
              </w:rPr>
              <w:t xml:space="preserve"> it is appropriate</w:t>
            </w:r>
            <w:r w:rsidR="0059687B">
              <w:rPr>
                <w:rFonts w:ascii="Arial" w:hAnsi="Arial" w:cs="Arial"/>
                <w:color w:val="000000"/>
              </w:rPr>
              <w:t>,</w:t>
            </w:r>
            <w:r>
              <w:rPr>
                <w:rFonts w:ascii="Arial" w:hAnsi="Arial" w:cs="Arial"/>
                <w:color w:val="000000"/>
              </w:rPr>
              <w:t xml:space="preserve"> for willing</w:t>
            </w:r>
            <w:r w:rsidR="005368E1">
              <w:rPr>
                <w:rFonts w:ascii="Arial" w:hAnsi="Arial" w:cs="Arial"/>
                <w:color w:val="000000"/>
              </w:rPr>
              <w:t xml:space="preserve">, trained </w:t>
            </w:r>
            <w:r>
              <w:rPr>
                <w:rFonts w:ascii="Arial" w:hAnsi="Arial" w:cs="Arial"/>
                <w:color w:val="000000"/>
              </w:rPr>
              <w:t>staff</w:t>
            </w:r>
            <w:r w:rsidR="005368E1">
              <w:rPr>
                <w:rFonts w:ascii="Arial" w:hAnsi="Arial" w:cs="Arial"/>
                <w:color w:val="000000"/>
              </w:rPr>
              <w:t xml:space="preserve"> </w:t>
            </w:r>
            <w:r w:rsidR="00AA0696">
              <w:rPr>
                <w:rFonts w:ascii="Arial" w:hAnsi="Arial" w:cs="Arial"/>
                <w:color w:val="000000"/>
              </w:rPr>
              <w:t xml:space="preserve">to remove the contaminated items using </w:t>
            </w:r>
            <w:r>
              <w:rPr>
                <w:rFonts w:ascii="Arial" w:hAnsi="Arial" w:cs="Arial"/>
                <w:color w:val="000000"/>
              </w:rPr>
              <w:t>the correct equipment and PPE</w:t>
            </w:r>
            <w:r w:rsidR="000C441B">
              <w:rPr>
                <w:rFonts w:ascii="Arial" w:hAnsi="Arial" w:cs="Arial"/>
                <w:color w:val="000000"/>
              </w:rPr>
              <w:t xml:space="preserve"> (as specified below</w:t>
            </w:r>
            <w:r w:rsidR="00570357">
              <w:rPr>
                <w:rFonts w:ascii="Arial" w:hAnsi="Arial" w:cs="Arial"/>
                <w:color w:val="000000"/>
              </w:rPr>
              <w:t xml:space="preserve"> in Q3 to Q7</w:t>
            </w:r>
            <w:r w:rsidR="000C441B">
              <w:rPr>
                <w:rFonts w:ascii="Arial" w:hAnsi="Arial" w:cs="Arial"/>
                <w:color w:val="000000"/>
              </w:rPr>
              <w:t xml:space="preserve">).  </w:t>
            </w:r>
          </w:p>
          <w:p w14:paraId="0A178694" w14:textId="77777777" w:rsidR="0059687B" w:rsidRDefault="0059687B" w:rsidP="00301094">
            <w:pPr>
              <w:rPr>
                <w:rFonts w:ascii="Arial" w:hAnsi="Arial" w:cs="Arial"/>
                <w:color w:val="000000"/>
              </w:rPr>
            </w:pPr>
          </w:p>
          <w:p w14:paraId="6A76B935" w14:textId="28813463" w:rsidR="0059687B" w:rsidRDefault="0059687B" w:rsidP="00301094">
            <w:pPr>
              <w:rPr>
                <w:rFonts w:ascii="Arial" w:hAnsi="Arial" w:cs="Arial"/>
                <w:color w:val="000000"/>
              </w:rPr>
            </w:pPr>
            <w:r>
              <w:rPr>
                <w:rFonts w:ascii="Arial" w:hAnsi="Arial" w:cs="Arial"/>
                <w:color w:val="000000"/>
              </w:rPr>
              <w:t xml:space="preserve">For large quantities </w:t>
            </w:r>
            <w:r w:rsidR="003A64C4">
              <w:rPr>
                <w:rFonts w:ascii="Arial" w:hAnsi="Arial" w:cs="Arial"/>
                <w:color w:val="000000"/>
              </w:rPr>
              <w:t xml:space="preserve">of </w:t>
            </w:r>
            <w:r w:rsidR="00570357">
              <w:rPr>
                <w:rFonts w:ascii="Arial" w:hAnsi="Arial" w:cs="Arial"/>
                <w:color w:val="000000"/>
              </w:rPr>
              <w:t>contaminated items</w:t>
            </w:r>
            <w:r w:rsidR="000B42DA">
              <w:rPr>
                <w:rFonts w:ascii="Arial" w:hAnsi="Arial" w:cs="Arial"/>
                <w:color w:val="000000"/>
              </w:rPr>
              <w:t>,</w:t>
            </w:r>
            <w:r w:rsidR="00DE3F23">
              <w:rPr>
                <w:rFonts w:ascii="Arial" w:hAnsi="Arial" w:cs="Arial"/>
                <w:color w:val="000000"/>
              </w:rPr>
              <w:t xml:space="preserve"> </w:t>
            </w:r>
            <w:r w:rsidR="009B6B62">
              <w:rPr>
                <w:rFonts w:ascii="Arial" w:hAnsi="Arial" w:cs="Arial"/>
                <w:color w:val="000000"/>
              </w:rPr>
              <w:t>the manager must decide whether</w:t>
            </w:r>
            <w:r w:rsidR="0086107A">
              <w:rPr>
                <w:rFonts w:ascii="Arial" w:hAnsi="Arial" w:cs="Arial"/>
                <w:color w:val="000000"/>
              </w:rPr>
              <w:t xml:space="preserve"> it is safer </w:t>
            </w:r>
            <w:r w:rsidR="00B15324">
              <w:rPr>
                <w:rFonts w:ascii="Arial" w:hAnsi="Arial" w:cs="Arial"/>
                <w:color w:val="000000"/>
              </w:rPr>
              <w:t>to contract</w:t>
            </w:r>
            <w:r w:rsidR="009B6B62">
              <w:rPr>
                <w:rFonts w:ascii="Arial" w:hAnsi="Arial" w:cs="Arial"/>
                <w:color w:val="000000"/>
              </w:rPr>
              <w:t xml:space="preserve"> </w:t>
            </w:r>
            <w:r w:rsidR="00C61706">
              <w:rPr>
                <w:rFonts w:ascii="Arial" w:hAnsi="Arial" w:cs="Arial"/>
                <w:color w:val="000000"/>
              </w:rPr>
              <w:t>a company to remove the items</w:t>
            </w:r>
            <w:r w:rsidR="00812313">
              <w:rPr>
                <w:rFonts w:ascii="Arial" w:hAnsi="Arial" w:cs="Arial"/>
                <w:color w:val="000000"/>
              </w:rPr>
              <w:t xml:space="preserve">.  </w:t>
            </w:r>
            <w:r w:rsidR="00952605">
              <w:rPr>
                <w:rFonts w:ascii="Arial" w:hAnsi="Arial" w:cs="Arial"/>
                <w:color w:val="000000"/>
              </w:rPr>
              <w:t xml:space="preserve">Companies such as Busy Bee Cleaning on 01952 255222 or Vortex 01952 769073 can provide this service.  </w:t>
            </w:r>
            <w:r w:rsidR="007C04EE">
              <w:rPr>
                <w:rFonts w:ascii="Arial" w:hAnsi="Arial" w:cs="Arial"/>
                <w:color w:val="000000"/>
              </w:rPr>
              <w:t>The Health and Safety team can be consulted for advice in this instance</w:t>
            </w:r>
            <w:r w:rsidR="008F6D49">
              <w:rPr>
                <w:rFonts w:ascii="Arial" w:hAnsi="Arial" w:cs="Arial"/>
                <w:color w:val="000000"/>
              </w:rPr>
              <w:t xml:space="preserve"> if managers are unsure</w:t>
            </w:r>
            <w:r w:rsidR="00855E36">
              <w:rPr>
                <w:rFonts w:ascii="Arial" w:hAnsi="Arial" w:cs="Arial"/>
                <w:color w:val="000000"/>
              </w:rPr>
              <w:t xml:space="preserve">: </w:t>
            </w:r>
            <w:hyperlink r:id="rId13" w:history="1">
              <w:r w:rsidR="00855E36" w:rsidRPr="00C861CA">
                <w:rPr>
                  <w:rStyle w:val="Hyperlink"/>
                  <w:rFonts w:ascii="Arial" w:hAnsi="Arial" w:cs="Arial"/>
                </w:rPr>
                <w:t>health.safety@shropshire.gov.uk</w:t>
              </w:r>
            </w:hyperlink>
            <w:r w:rsidR="00855E36">
              <w:rPr>
                <w:rFonts w:ascii="Arial" w:hAnsi="Arial" w:cs="Arial"/>
                <w:color w:val="000000"/>
              </w:rPr>
              <w:t xml:space="preserve"> or 01743 </w:t>
            </w:r>
            <w:r w:rsidR="00952605">
              <w:rPr>
                <w:rFonts w:ascii="Arial" w:hAnsi="Arial" w:cs="Arial"/>
                <w:color w:val="000000"/>
              </w:rPr>
              <w:t>2528</w:t>
            </w:r>
            <w:r w:rsidR="00AC58A5">
              <w:rPr>
                <w:rFonts w:ascii="Arial" w:hAnsi="Arial" w:cs="Arial"/>
                <w:color w:val="000000"/>
              </w:rPr>
              <w:t>1</w:t>
            </w:r>
            <w:r w:rsidR="00952605">
              <w:rPr>
                <w:rFonts w:ascii="Arial" w:hAnsi="Arial" w:cs="Arial"/>
                <w:color w:val="000000"/>
              </w:rPr>
              <w:t xml:space="preserve">9.  </w:t>
            </w:r>
          </w:p>
          <w:p w14:paraId="3E678D84" w14:textId="77777777" w:rsidR="00B15324" w:rsidRDefault="00B15324" w:rsidP="00301094">
            <w:pPr>
              <w:rPr>
                <w:rFonts w:ascii="Arial" w:hAnsi="Arial" w:cs="Arial"/>
                <w:color w:val="000000"/>
              </w:rPr>
            </w:pPr>
          </w:p>
          <w:p w14:paraId="746F029D" w14:textId="7C042E89" w:rsidR="00B15324" w:rsidRDefault="00B15324" w:rsidP="00301094">
            <w:pPr>
              <w:rPr>
                <w:rFonts w:ascii="Arial" w:hAnsi="Arial" w:cs="Arial"/>
                <w:color w:val="000000"/>
              </w:rPr>
            </w:pPr>
            <w:r>
              <w:rPr>
                <w:rFonts w:ascii="Arial" w:hAnsi="Arial" w:cs="Arial"/>
                <w:color w:val="000000"/>
              </w:rPr>
              <w:t xml:space="preserve">For any quantity of </w:t>
            </w:r>
            <w:r w:rsidR="004D75E8">
              <w:rPr>
                <w:rFonts w:ascii="Arial" w:hAnsi="Arial" w:cs="Arial"/>
                <w:color w:val="000000"/>
              </w:rPr>
              <w:t>sharps, syringes and other drugs paraphernalia</w:t>
            </w:r>
            <w:r w:rsidR="008A045F">
              <w:rPr>
                <w:rFonts w:ascii="Arial" w:hAnsi="Arial" w:cs="Arial"/>
                <w:color w:val="000000"/>
              </w:rPr>
              <w:t xml:space="preserve"> the area </w:t>
            </w:r>
            <w:r w:rsidR="008F6D49">
              <w:rPr>
                <w:rFonts w:ascii="Arial" w:hAnsi="Arial" w:cs="Arial"/>
                <w:color w:val="000000"/>
              </w:rPr>
              <w:t xml:space="preserve">concerned </w:t>
            </w:r>
            <w:r w:rsidR="008A045F">
              <w:rPr>
                <w:rFonts w:ascii="Arial" w:hAnsi="Arial" w:cs="Arial"/>
                <w:color w:val="000000"/>
              </w:rPr>
              <w:t>should be</w:t>
            </w:r>
            <w:r w:rsidR="008F6D49">
              <w:rPr>
                <w:rFonts w:ascii="Arial" w:hAnsi="Arial" w:cs="Arial"/>
                <w:color w:val="000000"/>
              </w:rPr>
              <w:t xml:space="preserve"> sealed off or warning signs put up until </w:t>
            </w:r>
            <w:r w:rsidR="00011003">
              <w:rPr>
                <w:rFonts w:ascii="Arial" w:hAnsi="Arial" w:cs="Arial"/>
                <w:color w:val="000000"/>
              </w:rPr>
              <w:t>the items can be cleared.</w:t>
            </w:r>
            <w:r w:rsidR="008A045F">
              <w:rPr>
                <w:rFonts w:ascii="Arial" w:hAnsi="Arial" w:cs="Arial"/>
                <w:color w:val="000000"/>
              </w:rPr>
              <w:t xml:space="preserve"> </w:t>
            </w:r>
          </w:p>
          <w:p w14:paraId="24F10A28" w14:textId="6AB11525" w:rsidR="00DF55BC" w:rsidRDefault="00DF55BC" w:rsidP="00011003">
            <w:pPr>
              <w:rPr>
                <w:rFonts w:ascii="Arial" w:hAnsi="Arial" w:cs="Arial"/>
                <w:color w:val="000000"/>
              </w:rPr>
            </w:pPr>
          </w:p>
        </w:tc>
      </w:tr>
      <w:tr w:rsidR="00011003" w:rsidRPr="00804F78" w14:paraId="07CC5673" w14:textId="77777777" w:rsidTr="00774F8E">
        <w:tc>
          <w:tcPr>
            <w:tcW w:w="483" w:type="dxa"/>
            <w:tcMar>
              <w:top w:w="0" w:type="dxa"/>
              <w:left w:w="108" w:type="dxa"/>
              <w:bottom w:w="0" w:type="dxa"/>
              <w:right w:w="108" w:type="dxa"/>
            </w:tcMar>
          </w:tcPr>
          <w:p w14:paraId="578C2FAD" w14:textId="2921668B" w:rsidR="00011003" w:rsidRDefault="00AA6A42" w:rsidP="00806356">
            <w:pPr>
              <w:rPr>
                <w:rFonts w:ascii="Arial" w:hAnsi="Arial" w:cs="Arial"/>
                <w:b/>
                <w:bCs/>
                <w:color w:val="000000"/>
              </w:rPr>
            </w:pPr>
            <w:r>
              <w:rPr>
                <w:rFonts w:ascii="Arial" w:hAnsi="Arial" w:cs="Arial"/>
                <w:b/>
                <w:bCs/>
                <w:color w:val="000000"/>
              </w:rPr>
              <w:t>3</w:t>
            </w:r>
          </w:p>
        </w:tc>
        <w:tc>
          <w:tcPr>
            <w:tcW w:w="9474" w:type="dxa"/>
            <w:tcMar>
              <w:top w:w="0" w:type="dxa"/>
              <w:left w:w="108" w:type="dxa"/>
              <w:bottom w:w="0" w:type="dxa"/>
              <w:right w:w="108" w:type="dxa"/>
            </w:tcMar>
          </w:tcPr>
          <w:p w14:paraId="380DE30E" w14:textId="796AB327" w:rsidR="00011003" w:rsidRPr="00460E99" w:rsidRDefault="00011003" w:rsidP="00806356">
            <w:pPr>
              <w:rPr>
                <w:rFonts w:ascii="Arial" w:hAnsi="Arial" w:cs="Arial"/>
                <w:b/>
                <w:bCs/>
                <w:color w:val="000000"/>
              </w:rPr>
            </w:pPr>
            <w:r>
              <w:rPr>
                <w:rFonts w:ascii="Arial" w:hAnsi="Arial" w:cs="Arial"/>
                <w:b/>
                <w:bCs/>
                <w:color w:val="000000"/>
              </w:rPr>
              <w:t>What training is available?</w:t>
            </w:r>
          </w:p>
        </w:tc>
      </w:tr>
      <w:tr w:rsidR="00011003" w:rsidRPr="00804F78" w14:paraId="10E13407" w14:textId="77777777" w:rsidTr="00774F8E">
        <w:tc>
          <w:tcPr>
            <w:tcW w:w="483" w:type="dxa"/>
            <w:tcMar>
              <w:top w:w="0" w:type="dxa"/>
              <w:left w:w="108" w:type="dxa"/>
              <w:bottom w:w="0" w:type="dxa"/>
              <w:right w:w="108" w:type="dxa"/>
            </w:tcMar>
          </w:tcPr>
          <w:p w14:paraId="30FBA16A" w14:textId="77777777" w:rsidR="00011003" w:rsidRDefault="00011003" w:rsidP="00806356">
            <w:pPr>
              <w:rPr>
                <w:rFonts w:ascii="Arial" w:hAnsi="Arial" w:cs="Arial"/>
                <w:b/>
                <w:bCs/>
                <w:color w:val="000000"/>
              </w:rPr>
            </w:pPr>
          </w:p>
        </w:tc>
        <w:tc>
          <w:tcPr>
            <w:tcW w:w="9474" w:type="dxa"/>
            <w:tcMar>
              <w:top w:w="0" w:type="dxa"/>
              <w:left w:w="108" w:type="dxa"/>
              <w:bottom w:w="0" w:type="dxa"/>
              <w:right w:w="108" w:type="dxa"/>
            </w:tcMar>
          </w:tcPr>
          <w:p w14:paraId="45D274E8" w14:textId="62E64BD8" w:rsidR="00011003" w:rsidRDefault="00011003" w:rsidP="00011003">
            <w:pPr>
              <w:rPr>
                <w:rFonts w:ascii="Arial" w:hAnsi="Arial" w:cs="Arial"/>
                <w:color w:val="000000"/>
              </w:rPr>
            </w:pPr>
            <w:r>
              <w:rPr>
                <w:rFonts w:ascii="Arial" w:hAnsi="Arial" w:cs="Arial"/>
                <w:color w:val="000000"/>
              </w:rPr>
              <w:t xml:space="preserve">A training course is available on Leap into Learning – “Sharps awareness in the workplace”.  Staff who may be </w:t>
            </w:r>
            <w:r w:rsidR="00862846">
              <w:rPr>
                <w:rFonts w:ascii="Arial" w:hAnsi="Arial" w:cs="Arial"/>
                <w:color w:val="000000"/>
              </w:rPr>
              <w:t xml:space="preserve">involved in </w:t>
            </w:r>
            <w:r>
              <w:rPr>
                <w:rFonts w:ascii="Arial" w:hAnsi="Arial" w:cs="Arial"/>
                <w:color w:val="000000"/>
              </w:rPr>
              <w:t>clear</w:t>
            </w:r>
            <w:r w:rsidR="00862846">
              <w:rPr>
                <w:rFonts w:ascii="Arial" w:hAnsi="Arial" w:cs="Arial"/>
                <w:color w:val="000000"/>
              </w:rPr>
              <w:t>ing</w:t>
            </w:r>
            <w:r>
              <w:rPr>
                <w:rFonts w:ascii="Arial" w:hAnsi="Arial" w:cs="Arial"/>
                <w:color w:val="000000"/>
              </w:rPr>
              <w:t xml:space="preserve"> away sharps should complete this training. </w:t>
            </w:r>
          </w:p>
          <w:p w14:paraId="406C2C03" w14:textId="77777777" w:rsidR="00011003" w:rsidRPr="00460E99" w:rsidRDefault="00011003" w:rsidP="00806356">
            <w:pPr>
              <w:rPr>
                <w:rFonts w:ascii="Arial" w:hAnsi="Arial" w:cs="Arial"/>
                <w:b/>
                <w:bCs/>
                <w:color w:val="000000"/>
              </w:rPr>
            </w:pPr>
          </w:p>
        </w:tc>
      </w:tr>
      <w:tr w:rsidR="000C24C0" w:rsidRPr="00804F78" w14:paraId="0DB40F7C" w14:textId="77777777" w:rsidTr="00774F8E">
        <w:tc>
          <w:tcPr>
            <w:tcW w:w="483" w:type="dxa"/>
            <w:tcMar>
              <w:top w:w="0" w:type="dxa"/>
              <w:left w:w="108" w:type="dxa"/>
              <w:bottom w:w="0" w:type="dxa"/>
              <w:right w:w="108" w:type="dxa"/>
            </w:tcMar>
          </w:tcPr>
          <w:p w14:paraId="24F3BEC9" w14:textId="402FEB20" w:rsidR="000C24C0" w:rsidRDefault="00AA6A42" w:rsidP="00806356">
            <w:pPr>
              <w:rPr>
                <w:rFonts w:ascii="Arial" w:hAnsi="Arial" w:cs="Arial"/>
                <w:b/>
                <w:bCs/>
                <w:color w:val="000000"/>
              </w:rPr>
            </w:pPr>
            <w:r>
              <w:rPr>
                <w:rFonts w:ascii="Arial" w:hAnsi="Arial" w:cs="Arial"/>
                <w:b/>
                <w:bCs/>
                <w:color w:val="000000"/>
              </w:rPr>
              <w:t>4</w:t>
            </w:r>
          </w:p>
        </w:tc>
        <w:tc>
          <w:tcPr>
            <w:tcW w:w="9474" w:type="dxa"/>
            <w:tcMar>
              <w:top w:w="0" w:type="dxa"/>
              <w:left w:w="108" w:type="dxa"/>
              <w:bottom w:w="0" w:type="dxa"/>
              <w:right w:w="108" w:type="dxa"/>
            </w:tcMar>
          </w:tcPr>
          <w:p w14:paraId="35EAD9D8" w14:textId="0313ABB8" w:rsidR="000C24C0" w:rsidRPr="00460E99" w:rsidRDefault="00460E99" w:rsidP="00806356">
            <w:pPr>
              <w:rPr>
                <w:rFonts w:ascii="Arial" w:hAnsi="Arial" w:cs="Arial"/>
                <w:b/>
                <w:bCs/>
                <w:color w:val="000000"/>
              </w:rPr>
            </w:pPr>
            <w:r w:rsidRPr="00460E99">
              <w:rPr>
                <w:rFonts w:ascii="Arial" w:hAnsi="Arial" w:cs="Arial"/>
                <w:b/>
                <w:bCs/>
                <w:color w:val="000000"/>
              </w:rPr>
              <w:t>How should I handle sharps</w:t>
            </w:r>
            <w:r w:rsidR="000055F8">
              <w:rPr>
                <w:rFonts w:ascii="Arial" w:hAnsi="Arial" w:cs="Arial"/>
                <w:b/>
                <w:bCs/>
                <w:color w:val="000000"/>
              </w:rPr>
              <w:t>, syringes and illegals drugs</w:t>
            </w:r>
            <w:r w:rsidRPr="00460E99">
              <w:rPr>
                <w:rFonts w:ascii="Arial" w:hAnsi="Arial" w:cs="Arial"/>
                <w:b/>
                <w:bCs/>
                <w:color w:val="000000"/>
              </w:rPr>
              <w:t>?</w:t>
            </w:r>
          </w:p>
        </w:tc>
      </w:tr>
      <w:tr w:rsidR="000C24C0" w:rsidRPr="00804F78" w14:paraId="151CBF4D" w14:textId="77777777" w:rsidTr="00774F8E">
        <w:tc>
          <w:tcPr>
            <w:tcW w:w="483" w:type="dxa"/>
            <w:tcMar>
              <w:top w:w="0" w:type="dxa"/>
              <w:left w:w="108" w:type="dxa"/>
              <w:bottom w:w="0" w:type="dxa"/>
              <w:right w:w="108" w:type="dxa"/>
            </w:tcMar>
          </w:tcPr>
          <w:p w14:paraId="50D94C06" w14:textId="77777777" w:rsidR="000C24C0" w:rsidRDefault="000C24C0" w:rsidP="00806356">
            <w:pPr>
              <w:rPr>
                <w:rFonts w:ascii="Arial" w:hAnsi="Arial" w:cs="Arial"/>
                <w:b/>
                <w:bCs/>
                <w:color w:val="000000"/>
              </w:rPr>
            </w:pPr>
          </w:p>
        </w:tc>
        <w:tc>
          <w:tcPr>
            <w:tcW w:w="9474" w:type="dxa"/>
            <w:tcMar>
              <w:top w:w="0" w:type="dxa"/>
              <w:left w:w="108" w:type="dxa"/>
              <w:bottom w:w="0" w:type="dxa"/>
              <w:right w:w="108" w:type="dxa"/>
            </w:tcMar>
          </w:tcPr>
          <w:p w14:paraId="4A009DD7" w14:textId="77777777" w:rsidR="00E2149A" w:rsidRDefault="005D5639" w:rsidP="00806356">
            <w:pPr>
              <w:rPr>
                <w:rFonts w:ascii="Arial" w:hAnsi="Arial" w:cs="Arial"/>
                <w:color w:val="000000"/>
              </w:rPr>
            </w:pPr>
            <w:r>
              <w:rPr>
                <w:rFonts w:ascii="Arial" w:hAnsi="Arial" w:cs="Arial"/>
                <w:color w:val="000000"/>
              </w:rPr>
              <w:t xml:space="preserve">Sharps (i.e. needles, scalpels, other items that can cut, prick or cause injury) </w:t>
            </w:r>
            <w:r w:rsidR="000C24C0" w:rsidRPr="000C24C0">
              <w:rPr>
                <w:rFonts w:ascii="Arial" w:hAnsi="Arial" w:cs="Arial"/>
                <w:color w:val="000000"/>
              </w:rPr>
              <w:t>can cause injuries</w:t>
            </w:r>
            <w:r w:rsidR="003B3481">
              <w:rPr>
                <w:rFonts w:ascii="Arial" w:hAnsi="Arial" w:cs="Arial"/>
                <w:color w:val="000000"/>
              </w:rPr>
              <w:t>, sometimes kn</w:t>
            </w:r>
            <w:r w:rsidR="00256D09">
              <w:rPr>
                <w:rFonts w:ascii="Arial" w:hAnsi="Arial" w:cs="Arial"/>
                <w:color w:val="000000"/>
              </w:rPr>
              <w:t>own as needle-stick injuries</w:t>
            </w:r>
            <w:r w:rsidR="000C24C0" w:rsidRPr="000C24C0">
              <w:rPr>
                <w:rFonts w:ascii="Arial" w:hAnsi="Arial" w:cs="Arial"/>
                <w:color w:val="000000"/>
              </w:rPr>
              <w:t xml:space="preserve">. </w:t>
            </w:r>
            <w:r w:rsidR="00E03ABC">
              <w:rPr>
                <w:rFonts w:ascii="Arial" w:hAnsi="Arial" w:cs="Arial"/>
                <w:color w:val="000000"/>
              </w:rPr>
              <w:t xml:space="preserve"> </w:t>
            </w:r>
            <w:r w:rsidR="000C24C0" w:rsidRPr="000C24C0">
              <w:rPr>
                <w:rFonts w:ascii="Arial" w:hAnsi="Arial" w:cs="Arial"/>
                <w:color w:val="000000"/>
              </w:rPr>
              <w:t xml:space="preserve">Used needles </w:t>
            </w:r>
            <w:r w:rsidR="00256D09">
              <w:rPr>
                <w:rFonts w:ascii="Arial" w:hAnsi="Arial" w:cs="Arial"/>
                <w:color w:val="000000"/>
              </w:rPr>
              <w:t xml:space="preserve">and syringes </w:t>
            </w:r>
            <w:r w:rsidR="000C24C0" w:rsidRPr="000C24C0">
              <w:rPr>
                <w:rFonts w:ascii="Arial" w:hAnsi="Arial" w:cs="Arial"/>
                <w:color w:val="000000"/>
              </w:rPr>
              <w:t>can carry blood-borne viruses that may be passed on to other people.</w:t>
            </w:r>
            <w:r w:rsidR="00EC7DE9">
              <w:rPr>
                <w:rFonts w:ascii="Arial" w:hAnsi="Arial" w:cs="Arial"/>
                <w:color w:val="000000"/>
              </w:rPr>
              <w:t xml:space="preserve">  </w:t>
            </w:r>
          </w:p>
          <w:p w14:paraId="5EB96DB8" w14:textId="77777777" w:rsidR="00E2149A" w:rsidRDefault="00E2149A" w:rsidP="00806356">
            <w:pPr>
              <w:rPr>
                <w:rFonts w:ascii="Arial" w:hAnsi="Arial" w:cs="Arial"/>
                <w:color w:val="000000"/>
              </w:rPr>
            </w:pPr>
          </w:p>
          <w:p w14:paraId="61EEF84D" w14:textId="14B429EF" w:rsidR="000C24C0" w:rsidRDefault="00EC7DE9" w:rsidP="00806356">
            <w:pPr>
              <w:rPr>
                <w:rFonts w:ascii="Arial" w:hAnsi="Arial" w:cs="Arial"/>
                <w:color w:val="000000"/>
              </w:rPr>
            </w:pPr>
            <w:r>
              <w:rPr>
                <w:rFonts w:ascii="Arial" w:hAnsi="Arial" w:cs="Arial"/>
                <w:color w:val="000000"/>
              </w:rPr>
              <w:t>It is important that staff avoid direct contact with sharps</w:t>
            </w:r>
            <w:r w:rsidR="00722F79">
              <w:rPr>
                <w:rFonts w:ascii="Arial" w:hAnsi="Arial" w:cs="Arial"/>
                <w:color w:val="000000"/>
              </w:rPr>
              <w:t xml:space="preserve"> and syringes</w:t>
            </w:r>
            <w:r w:rsidR="0016423C">
              <w:rPr>
                <w:rFonts w:ascii="Arial" w:hAnsi="Arial" w:cs="Arial"/>
                <w:color w:val="000000"/>
              </w:rPr>
              <w:t xml:space="preserve"> by wearing </w:t>
            </w:r>
            <w:r>
              <w:rPr>
                <w:rFonts w:ascii="Arial" w:hAnsi="Arial" w:cs="Arial"/>
                <w:color w:val="000000"/>
              </w:rPr>
              <w:t xml:space="preserve">disposable </w:t>
            </w:r>
            <w:r w:rsidR="00332A72">
              <w:rPr>
                <w:rFonts w:ascii="Arial" w:hAnsi="Arial" w:cs="Arial"/>
                <w:color w:val="000000"/>
              </w:rPr>
              <w:t>nitrile</w:t>
            </w:r>
            <w:r>
              <w:rPr>
                <w:rFonts w:ascii="Arial" w:hAnsi="Arial" w:cs="Arial"/>
                <w:color w:val="000000"/>
              </w:rPr>
              <w:t xml:space="preserve"> gloves</w:t>
            </w:r>
            <w:r w:rsidR="00A86A9A">
              <w:rPr>
                <w:rFonts w:ascii="Arial" w:hAnsi="Arial" w:cs="Arial"/>
                <w:color w:val="000000"/>
              </w:rPr>
              <w:t xml:space="preserve"> </w:t>
            </w:r>
            <w:r>
              <w:rPr>
                <w:rFonts w:ascii="Arial" w:hAnsi="Arial" w:cs="Arial"/>
                <w:color w:val="000000"/>
              </w:rPr>
              <w:t>a</w:t>
            </w:r>
            <w:r w:rsidR="0016423C">
              <w:rPr>
                <w:rFonts w:ascii="Arial" w:hAnsi="Arial" w:cs="Arial"/>
                <w:color w:val="000000"/>
              </w:rPr>
              <w:t>nd</w:t>
            </w:r>
            <w:r w:rsidR="00684EFD">
              <w:rPr>
                <w:rFonts w:ascii="Arial" w:hAnsi="Arial" w:cs="Arial"/>
                <w:color w:val="000000"/>
              </w:rPr>
              <w:t>,</w:t>
            </w:r>
            <w:r w:rsidR="0016423C">
              <w:rPr>
                <w:rFonts w:ascii="Arial" w:hAnsi="Arial" w:cs="Arial"/>
                <w:color w:val="000000"/>
              </w:rPr>
              <w:t xml:space="preserve"> </w:t>
            </w:r>
            <w:r w:rsidR="00E133E4">
              <w:rPr>
                <w:rFonts w:ascii="Arial" w:hAnsi="Arial" w:cs="Arial"/>
                <w:color w:val="000000"/>
              </w:rPr>
              <w:t>if preferred</w:t>
            </w:r>
            <w:r w:rsidR="00684EFD">
              <w:rPr>
                <w:rFonts w:ascii="Arial" w:hAnsi="Arial" w:cs="Arial"/>
                <w:color w:val="000000"/>
              </w:rPr>
              <w:t>,</w:t>
            </w:r>
            <w:r w:rsidR="00E133E4">
              <w:rPr>
                <w:rFonts w:ascii="Arial" w:hAnsi="Arial" w:cs="Arial"/>
                <w:color w:val="000000"/>
              </w:rPr>
              <w:t xml:space="preserve"> </w:t>
            </w:r>
            <w:r w:rsidR="0016423C">
              <w:rPr>
                <w:rFonts w:ascii="Arial" w:hAnsi="Arial" w:cs="Arial"/>
                <w:color w:val="000000"/>
              </w:rPr>
              <w:t xml:space="preserve">using </w:t>
            </w:r>
            <w:r>
              <w:rPr>
                <w:rFonts w:ascii="Arial" w:hAnsi="Arial" w:cs="Arial"/>
                <w:color w:val="000000"/>
              </w:rPr>
              <w:t>a pair of tongs</w:t>
            </w:r>
            <w:r w:rsidR="00EF3B33">
              <w:rPr>
                <w:rFonts w:ascii="Arial" w:hAnsi="Arial" w:cs="Arial"/>
                <w:color w:val="000000"/>
              </w:rPr>
              <w:t xml:space="preserve"> when picking up </w:t>
            </w:r>
            <w:r w:rsidR="00722F79">
              <w:rPr>
                <w:rFonts w:ascii="Arial" w:hAnsi="Arial" w:cs="Arial"/>
                <w:color w:val="000000"/>
              </w:rPr>
              <w:t>these items</w:t>
            </w:r>
            <w:r w:rsidR="00D61D42">
              <w:rPr>
                <w:rFonts w:ascii="Arial" w:hAnsi="Arial" w:cs="Arial"/>
                <w:color w:val="000000"/>
              </w:rPr>
              <w:t>, as shown below</w:t>
            </w:r>
            <w:r w:rsidR="00332A72">
              <w:rPr>
                <w:rFonts w:ascii="Arial" w:hAnsi="Arial" w:cs="Arial"/>
                <w:color w:val="000000"/>
              </w:rPr>
              <w:t>:</w:t>
            </w:r>
          </w:p>
          <w:p w14:paraId="6D417769" w14:textId="29C90CEA" w:rsidR="00332A72" w:rsidRDefault="00E9223F" w:rsidP="00806356">
            <w:pPr>
              <w:rPr>
                <w:rFonts w:ascii="Arial" w:hAnsi="Arial" w:cs="Arial"/>
                <w:color w:val="000000"/>
              </w:rPr>
            </w:pPr>
            <w:r>
              <w:rPr>
                <w:rFonts w:ascii="Arial" w:hAnsi="Arial" w:cs="Arial"/>
                <w:color w:val="000000"/>
              </w:rPr>
              <w:t xml:space="preserve"> </w:t>
            </w:r>
          </w:p>
          <w:p w14:paraId="436F964D" w14:textId="32DC246E" w:rsidR="00332A72" w:rsidRDefault="00E9223F" w:rsidP="00806356">
            <w:pPr>
              <w:rPr>
                <w:rFonts w:ascii="Arial" w:hAnsi="Arial" w:cs="Arial"/>
                <w:noProof/>
                <w:color w:val="000000"/>
              </w:rPr>
            </w:pPr>
            <w:r>
              <w:rPr>
                <w:rFonts w:ascii="Arial" w:hAnsi="Arial" w:cs="Arial"/>
                <w:noProof/>
                <w:color w:val="000000"/>
              </w:rPr>
              <w:t xml:space="preserve">   </w:t>
            </w:r>
            <w:r w:rsidR="00774F8E">
              <w:rPr>
                <w:rFonts w:ascii="Arial" w:hAnsi="Arial" w:cs="Arial"/>
                <w:noProof/>
                <w:color w:val="000000"/>
              </w:rPr>
              <w:t xml:space="preserve">    </w:t>
            </w:r>
            <w:r>
              <w:rPr>
                <w:rFonts w:ascii="Arial" w:hAnsi="Arial" w:cs="Arial"/>
                <w:noProof/>
                <w:color w:val="000000"/>
              </w:rPr>
              <w:t xml:space="preserve">    </w:t>
            </w:r>
            <w:r>
              <w:rPr>
                <w:rFonts w:ascii="Arial" w:hAnsi="Arial" w:cs="Arial"/>
                <w:noProof/>
                <w:color w:val="000000"/>
              </w:rPr>
              <w:drawing>
                <wp:inline distT="0" distB="0" distL="0" distR="0" wp14:anchorId="60BB7A1C" wp14:editId="13487565">
                  <wp:extent cx="1609725" cy="1562100"/>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09725" cy="1562100"/>
                          </a:xfrm>
                          <a:prstGeom prst="rect">
                            <a:avLst/>
                          </a:prstGeom>
                          <a:noFill/>
                          <a:ln>
                            <a:noFill/>
                          </a:ln>
                        </pic:spPr>
                      </pic:pic>
                    </a:graphicData>
                  </a:graphic>
                </wp:inline>
              </w:drawing>
            </w:r>
            <w:r w:rsidR="0011114B">
              <w:rPr>
                <w:rFonts w:ascii="Arial" w:hAnsi="Arial" w:cs="Arial"/>
                <w:noProof/>
                <w:color w:val="000000"/>
              </w:rPr>
              <w:t xml:space="preserve">    </w:t>
            </w:r>
            <w:r>
              <w:rPr>
                <w:rFonts w:ascii="Arial" w:hAnsi="Arial" w:cs="Arial"/>
                <w:noProof/>
                <w:color w:val="000000"/>
              </w:rPr>
              <w:t xml:space="preserve">           </w:t>
            </w:r>
            <w:r w:rsidR="00774F8E">
              <w:rPr>
                <w:rFonts w:ascii="Arial" w:hAnsi="Arial" w:cs="Arial"/>
                <w:noProof/>
                <w:color w:val="000000"/>
              </w:rPr>
              <w:t xml:space="preserve">    </w:t>
            </w:r>
            <w:r>
              <w:rPr>
                <w:rFonts w:ascii="Arial" w:hAnsi="Arial" w:cs="Arial"/>
                <w:noProof/>
                <w:color w:val="000000"/>
              </w:rPr>
              <w:t xml:space="preserve">     </w:t>
            </w:r>
            <w:r w:rsidR="0011114B">
              <w:rPr>
                <w:rFonts w:ascii="Arial" w:hAnsi="Arial" w:cs="Arial"/>
                <w:noProof/>
                <w:color w:val="000000"/>
              </w:rPr>
              <w:t xml:space="preserve"> </w:t>
            </w:r>
            <w:r w:rsidR="005314AB">
              <w:rPr>
                <w:rFonts w:ascii="Arial" w:hAnsi="Arial" w:cs="Arial"/>
                <w:noProof/>
                <w:color w:val="000000"/>
              </w:rPr>
              <w:drawing>
                <wp:inline distT="0" distB="0" distL="0" distR="0" wp14:anchorId="3E8AFBFB" wp14:editId="4A15AF7D">
                  <wp:extent cx="2057400" cy="1581150"/>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57400" cy="1581150"/>
                          </a:xfrm>
                          <a:prstGeom prst="rect">
                            <a:avLst/>
                          </a:prstGeom>
                          <a:noFill/>
                          <a:ln>
                            <a:noFill/>
                          </a:ln>
                        </pic:spPr>
                      </pic:pic>
                    </a:graphicData>
                  </a:graphic>
                </wp:inline>
              </w:drawing>
            </w:r>
          </w:p>
          <w:p w14:paraId="5AD6EB74" w14:textId="77777777" w:rsidR="00A86A9A" w:rsidRDefault="00A86A9A" w:rsidP="00806356">
            <w:pPr>
              <w:rPr>
                <w:rFonts w:ascii="Arial" w:hAnsi="Arial" w:cs="Arial"/>
                <w:color w:val="000000"/>
              </w:rPr>
            </w:pPr>
          </w:p>
          <w:p w14:paraId="13D37AE2" w14:textId="77777777" w:rsidR="00E2149A" w:rsidRDefault="00E2149A" w:rsidP="00806356">
            <w:pPr>
              <w:rPr>
                <w:rFonts w:ascii="Arial" w:hAnsi="Arial" w:cs="Arial"/>
                <w:color w:val="000000"/>
              </w:rPr>
            </w:pPr>
          </w:p>
          <w:p w14:paraId="73F592AE" w14:textId="3EF1E548" w:rsidR="003E28C3" w:rsidRDefault="00A86A9A" w:rsidP="00806356">
            <w:pPr>
              <w:rPr>
                <w:rFonts w:ascii="Arial" w:hAnsi="Arial" w:cs="Arial"/>
                <w:color w:val="000000"/>
              </w:rPr>
            </w:pPr>
            <w:r>
              <w:rPr>
                <w:rFonts w:ascii="Arial" w:hAnsi="Arial" w:cs="Arial"/>
                <w:color w:val="000000"/>
              </w:rPr>
              <w:t xml:space="preserve">Tongs </w:t>
            </w:r>
            <w:r w:rsidRPr="00E2149A">
              <w:rPr>
                <w:rFonts w:ascii="Arial" w:hAnsi="Arial" w:cs="Arial"/>
                <w:b/>
                <w:bCs/>
                <w:color w:val="000000"/>
              </w:rPr>
              <w:t>must</w:t>
            </w:r>
            <w:r>
              <w:rPr>
                <w:rFonts w:ascii="Arial" w:hAnsi="Arial" w:cs="Arial"/>
                <w:color w:val="000000"/>
              </w:rPr>
              <w:t xml:space="preserve"> be used </w:t>
            </w:r>
            <w:r w:rsidR="00AE6186">
              <w:rPr>
                <w:rFonts w:ascii="Arial" w:hAnsi="Arial" w:cs="Arial"/>
                <w:color w:val="000000"/>
              </w:rPr>
              <w:t>if</w:t>
            </w:r>
            <w:r w:rsidR="001F1C7E">
              <w:rPr>
                <w:rFonts w:ascii="Arial" w:hAnsi="Arial" w:cs="Arial"/>
                <w:color w:val="000000"/>
              </w:rPr>
              <w:t xml:space="preserve"> </w:t>
            </w:r>
            <w:r w:rsidR="00102942">
              <w:rPr>
                <w:rFonts w:ascii="Arial" w:hAnsi="Arial" w:cs="Arial"/>
                <w:color w:val="000000"/>
              </w:rPr>
              <w:t xml:space="preserve">items cannot be </w:t>
            </w:r>
            <w:r w:rsidR="007B4C67">
              <w:rPr>
                <w:rFonts w:ascii="Arial" w:hAnsi="Arial" w:cs="Arial"/>
                <w:color w:val="000000"/>
              </w:rPr>
              <w:t xml:space="preserve">picked up without </w:t>
            </w:r>
            <w:r w:rsidR="00C73942">
              <w:rPr>
                <w:rFonts w:ascii="Arial" w:hAnsi="Arial" w:cs="Arial"/>
                <w:color w:val="000000"/>
              </w:rPr>
              <w:t xml:space="preserve">the </w:t>
            </w:r>
            <w:r>
              <w:rPr>
                <w:rFonts w:ascii="Arial" w:hAnsi="Arial" w:cs="Arial"/>
                <w:color w:val="000000"/>
              </w:rPr>
              <w:t>risk of sustaining a needlestick injury</w:t>
            </w:r>
            <w:r w:rsidR="001B44C4">
              <w:rPr>
                <w:rFonts w:ascii="Arial" w:hAnsi="Arial" w:cs="Arial"/>
                <w:color w:val="000000"/>
              </w:rPr>
              <w:t xml:space="preserve"> or if checking an area</w:t>
            </w:r>
            <w:r w:rsidR="00BE78CB">
              <w:rPr>
                <w:rFonts w:ascii="Arial" w:hAnsi="Arial" w:cs="Arial"/>
                <w:color w:val="000000"/>
              </w:rPr>
              <w:t>, e.g. floors</w:t>
            </w:r>
            <w:r w:rsidR="006D7BE1">
              <w:rPr>
                <w:rFonts w:ascii="Arial" w:hAnsi="Arial" w:cs="Arial"/>
                <w:color w:val="000000"/>
              </w:rPr>
              <w:t xml:space="preserve"> or furniture</w:t>
            </w:r>
            <w:r w:rsidR="00BE78CB">
              <w:rPr>
                <w:rFonts w:ascii="Arial" w:hAnsi="Arial" w:cs="Arial"/>
                <w:color w:val="000000"/>
              </w:rPr>
              <w:t>,</w:t>
            </w:r>
            <w:r w:rsidR="001B44C4">
              <w:rPr>
                <w:rFonts w:ascii="Arial" w:hAnsi="Arial" w:cs="Arial"/>
                <w:color w:val="000000"/>
              </w:rPr>
              <w:t xml:space="preserve"> </w:t>
            </w:r>
            <w:r w:rsidR="00FE46D2">
              <w:rPr>
                <w:rFonts w:ascii="Arial" w:hAnsi="Arial" w:cs="Arial"/>
                <w:color w:val="000000"/>
              </w:rPr>
              <w:t xml:space="preserve">for sharps where any items present </w:t>
            </w:r>
            <w:r w:rsidR="001F1C7E">
              <w:rPr>
                <w:rFonts w:ascii="Arial" w:hAnsi="Arial" w:cs="Arial"/>
                <w:color w:val="000000"/>
              </w:rPr>
              <w:t>cannot be clearly seen</w:t>
            </w:r>
            <w:r w:rsidR="00AE6186">
              <w:rPr>
                <w:rFonts w:ascii="Arial" w:hAnsi="Arial" w:cs="Arial"/>
                <w:color w:val="000000"/>
              </w:rPr>
              <w:t xml:space="preserve">.  </w:t>
            </w:r>
          </w:p>
          <w:p w14:paraId="09D1933E" w14:textId="77777777" w:rsidR="003E28C3" w:rsidRDefault="003E28C3" w:rsidP="00806356">
            <w:pPr>
              <w:rPr>
                <w:rFonts w:ascii="Arial" w:hAnsi="Arial" w:cs="Arial"/>
                <w:color w:val="000000"/>
              </w:rPr>
            </w:pPr>
          </w:p>
          <w:p w14:paraId="39C53F28" w14:textId="2F0910AD" w:rsidR="00684EFD" w:rsidRDefault="00684EFD" w:rsidP="00806356">
            <w:pPr>
              <w:rPr>
                <w:rFonts w:ascii="Arial" w:hAnsi="Arial" w:cs="Arial"/>
                <w:color w:val="000000"/>
              </w:rPr>
            </w:pPr>
            <w:r>
              <w:rPr>
                <w:rFonts w:ascii="Arial" w:hAnsi="Arial" w:cs="Arial"/>
                <w:color w:val="000000"/>
              </w:rPr>
              <w:t>When disposing of illegal drugs</w:t>
            </w:r>
            <w:r w:rsidR="00182825">
              <w:rPr>
                <w:rFonts w:ascii="Arial" w:hAnsi="Arial" w:cs="Arial"/>
                <w:color w:val="000000"/>
              </w:rPr>
              <w:t>,</w:t>
            </w:r>
            <w:r>
              <w:rPr>
                <w:rFonts w:ascii="Arial" w:hAnsi="Arial" w:cs="Arial"/>
                <w:color w:val="000000"/>
              </w:rPr>
              <w:t xml:space="preserve"> it is also a good idea to wear </w:t>
            </w:r>
            <w:r w:rsidR="000B7E93">
              <w:rPr>
                <w:rFonts w:ascii="Arial" w:hAnsi="Arial" w:cs="Arial"/>
                <w:color w:val="000000"/>
              </w:rPr>
              <w:t xml:space="preserve">these gloves. </w:t>
            </w:r>
          </w:p>
          <w:p w14:paraId="3B465AF8" w14:textId="112A95FF" w:rsidR="004E3563" w:rsidRPr="00804F78" w:rsidRDefault="004E3563" w:rsidP="00806356">
            <w:pPr>
              <w:rPr>
                <w:rFonts w:ascii="Arial" w:hAnsi="Arial" w:cs="Arial"/>
                <w:color w:val="000000"/>
              </w:rPr>
            </w:pPr>
          </w:p>
        </w:tc>
      </w:tr>
      <w:tr w:rsidR="000C24C0" w:rsidRPr="00804F78" w14:paraId="5448786C" w14:textId="77777777" w:rsidTr="00774F8E">
        <w:tc>
          <w:tcPr>
            <w:tcW w:w="483" w:type="dxa"/>
            <w:tcMar>
              <w:top w:w="0" w:type="dxa"/>
              <w:left w:w="108" w:type="dxa"/>
              <w:bottom w:w="0" w:type="dxa"/>
              <w:right w:w="108" w:type="dxa"/>
            </w:tcMar>
          </w:tcPr>
          <w:p w14:paraId="5FED0E8F" w14:textId="09BE3B37" w:rsidR="000C24C0" w:rsidRDefault="009E2D31" w:rsidP="00806356">
            <w:pPr>
              <w:rPr>
                <w:rFonts w:ascii="Arial" w:hAnsi="Arial" w:cs="Arial"/>
                <w:b/>
                <w:bCs/>
                <w:color w:val="000000"/>
              </w:rPr>
            </w:pPr>
            <w:r>
              <w:rPr>
                <w:rFonts w:ascii="Arial" w:hAnsi="Arial" w:cs="Arial"/>
                <w:b/>
                <w:bCs/>
                <w:color w:val="000000"/>
              </w:rPr>
              <w:t>5</w:t>
            </w:r>
          </w:p>
        </w:tc>
        <w:tc>
          <w:tcPr>
            <w:tcW w:w="9474" w:type="dxa"/>
            <w:tcMar>
              <w:top w:w="0" w:type="dxa"/>
              <w:left w:w="108" w:type="dxa"/>
              <w:bottom w:w="0" w:type="dxa"/>
              <w:right w:w="108" w:type="dxa"/>
            </w:tcMar>
          </w:tcPr>
          <w:p w14:paraId="24546236" w14:textId="25BE08DA" w:rsidR="000C24C0" w:rsidRPr="00FC15DC" w:rsidRDefault="00FC15DC" w:rsidP="00806356">
            <w:pPr>
              <w:rPr>
                <w:rFonts w:ascii="Arial" w:hAnsi="Arial" w:cs="Arial"/>
                <w:b/>
                <w:bCs/>
                <w:color w:val="000000"/>
              </w:rPr>
            </w:pPr>
            <w:r w:rsidRPr="00FC15DC">
              <w:rPr>
                <w:rFonts w:ascii="Arial" w:hAnsi="Arial" w:cs="Arial"/>
                <w:b/>
                <w:bCs/>
                <w:color w:val="000000"/>
              </w:rPr>
              <w:t>How should I dispose of sharps</w:t>
            </w:r>
            <w:r w:rsidR="004205B3">
              <w:rPr>
                <w:rFonts w:ascii="Arial" w:hAnsi="Arial" w:cs="Arial"/>
                <w:b/>
                <w:bCs/>
                <w:color w:val="000000"/>
              </w:rPr>
              <w:t xml:space="preserve"> and syringes</w:t>
            </w:r>
            <w:r w:rsidRPr="00FC15DC">
              <w:rPr>
                <w:rFonts w:ascii="Arial" w:hAnsi="Arial" w:cs="Arial"/>
                <w:b/>
                <w:bCs/>
                <w:color w:val="000000"/>
              </w:rPr>
              <w:t>?</w:t>
            </w:r>
          </w:p>
        </w:tc>
      </w:tr>
      <w:tr w:rsidR="000C24C0" w:rsidRPr="00804F78" w14:paraId="4247E3D9" w14:textId="77777777" w:rsidTr="00774F8E">
        <w:tc>
          <w:tcPr>
            <w:tcW w:w="483" w:type="dxa"/>
            <w:tcMar>
              <w:top w:w="0" w:type="dxa"/>
              <w:left w:w="108" w:type="dxa"/>
              <w:bottom w:w="0" w:type="dxa"/>
              <w:right w:w="108" w:type="dxa"/>
            </w:tcMar>
          </w:tcPr>
          <w:p w14:paraId="5042C975" w14:textId="77777777" w:rsidR="000C24C0" w:rsidRDefault="000C24C0" w:rsidP="00806356">
            <w:pPr>
              <w:rPr>
                <w:rFonts w:ascii="Arial" w:hAnsi="Arial" w:cs="Arial"/>
                <w:b/>
                <w:bCs/>
                <w:color w:val="000000"/>
              </w:rPr>
            </w:pPr>
          </w:p>
        </w:tc>
        <w:tc>
          <w:tcPr>
            <w:tcW w:w="9474" w:type="dxa"/>
            <w:tcMar>
              <w:top w:w="0" w:type="dxa"/>
              <w:left w:w="108" w:type="dxa"/>
              <w:bottom w:w="0" w:type="dxa"/>
              <w:right w:w="108" w:type="dxa"/>
            </w:tcMar>
          </w:tcPr>
          <w:p w14:paraId="464EA001" w14:textId="1B20894A" w:rsidR="000D4473" w:rsidRDefault="000D4473" w:rsidP="000D4473">
            <w:pPr>
              <w:rPr>
                <w:rFonts w:ascii="Arial" w:hAnsi="Arial" w:cs="Arial"/>
                <w:color w:val="000000"/>
              </w:rPr>
            </w:pPr>
            <w:r w:rsidRPr="00003625">
              <w:rPr>
                <w:rFonts w:ascii="Arial" w:hAnsi="Arial" w:cs="Arial"/>
                <w:color w:val="000000"/>
                <w:u w:val="single"/>
              </w:rPr>
              <w:t>Do not</w:t>
            </w:r>
            <w:r w:rsidRPr="000D4473">
              <w:rPr>
                <w:rFonts w:ascii="Arial" w:hAnsi="Arial" w:cs="Arial"/>
                <w:color w:val="000000"/>
              </w:rPr>
              <w:t xml:space="preserve"> put used </w:t>
            </w:r>
            <w:r w:rsidR="00481705">
              <w:rPr>
                <w:rFonts w:ascii="Arial" w:hAnsi="Arial" w:cs="Arial"/>
                <w:color w:val="000000"/>
              </w:rPr>
              <w:t>s</w:t>
            </w:r>
            <w:r w:rsidRPr="000D4473">
              <w:rPr>
                <w:rFonts w:ascii="Arial" w:hAnsi="Arial" w:cs="Arial"/>
                <w:color w:val="000000"/>
              </w:rPr>
              <w:t>harps</w:t>
            </w:r>
            <w:r w:rsidR="00481705">
              <w:rPr>
                <w:rFonts w:ascii="Arial" w:hAnsi="Arial" w:cs="Arial"/>
                <w:color w:val="000000"/>
              </w:rPr>
              <w:t>, needles or syringes</w:t>
            </w:r>
            <w:r w:rsidRPr="000D4473">
              <w:rPr>
                <w:rFonts w:ascii="Arial" w:hAnsi="Arial" w:cs="Arial"/>
                <w:color w:val="000000"/>
              </w:rPr>
              <w:t xml:space="preserve"> in:</w:t>
            </w:r>
          </w:p>
          <w:p w14:paraId="08693879" w14:textId="77777777" w:rsidR="001B57F8" w:rsidRPr="000D4473" w:rsidRDefault="001B57F8" w:rsidP="000D4473">
            <w:pPr>
              <w:rPr>
                <w:rFonts w:ascii="Arial" w:hAnsi="Arial" w:cs="Arial"/>
                <w:color w:val="000000"/>
              </w:rPr>
            </w:pPr>
          </w:p>
          <w:p w14:paraId="1E383799" w14:textId="31D49BC7" w:rsidR="000D4473" w:rsidRDefault="000D4473" w:rsidP="000D4473">
            <w:pPr>
              <w:numPr>
                <w:ilvl w:val="0"/>
                <w:numId w:val="39"/>
              </w:numPr>
              <w:suppressAutoHyphens w:val="0"/>
              <w:autoSpaceDN/>
              <w:textAlignment w:val="auto"/>
              <w:rPr>
                <w:rFonts w:ascii="Arial" w:hAnsi="Arial" w:cs="Arial"/>
                <w:color w:val="000000"/>
              </w:rPr>
            </w:pPr>
            <w:r w:rsidRPr="000D4473">
              <w:rPr>
                <w:rFonts w:ascii="Arial" w:hAnsi="Arial" w:cs="Arial"/>
                <w:color w:val="000000"/>
              </w:rPr>
              <w:t>any type of general rubbish or recycling bin</w:t>
            </w:r>
          </w:p>
          <w:p w14:paraId="33AED582" w14:textId="77777777" w:rsidR="00BC558B" w:rsidRDefault="00BC558B" w:rsidP="00BC558B">
            <w:pPr>
              <w:suppressAutoHyphens w:val="0"/>
              <w:autoSpaceDN/>
              <w:ind w:left="720"/>
              <w:textAlignment w:val="auto"/>
              <w:rPr>
                <w:rFonts w:ascii="Arial" w:hAnsi="Arial" w:cs="Arial"/>
                <w:color w:val="000000"/>
              </w:rPr>
            </w:pPr>
          </w:p>
          <w:p w14:paraId="62F9DBC5" w14:textId="24A31BF7" w:rsidR="000C24C0" w:rsidRPr="00BC558B" w:rsidRDefault="000D4473" w:rsidP="00122E0E">
            <w:pPr>
              <w:numPr>
                <w:ilvl w:val="0"/>
                <w:numId w:val="39"/>
              </w:numPr>
              <w:suppressAutoHyphens w:val="0"/>
              <w:autoSpaceDN/>
              <w:textAlignment w:val="auto"/>
              <w:rPr>
                <w:rFonts w:ascii="Arial" w:hAnsi="Arial" w:cs="Arial"/>
                <w:color w:val="000000"/>
              </w:rPr>
            </w:pPr>
            <w:r w:rsidRPr="00BC558B">
              <w:rPr>
                <w:rFonts w:ascii="Arial" w:hAnsi="Arial" w:cs="Arial"/>
                <w:color w:val="000000"/>
              </w:rPr>
              <w:t xml:space="preserve">a container that's no longer needed, such as a </w:t>
            </w:r>
            <w:proofErr w:type="gramStart"/>
            <w:r w:rsidRPr="00BC558B">
              <w:rPr>
                <w:rFonts w:ascii="Arial" w:hAnsi="Arial" w:cs="Arial"/>
                <w:color w:val="000000"/>
              </w:rPr>
              <w:t>drinks</w:t>
            </w:r>
            <w:proofErr w:type="gramEnd"/>
            <w:r w:rsidRPr="00BC558B">
              <w:rPr>
                <w:rFonts w:ascii="Arial" w:hAnsi="Arial" w:cs="Arial"/>
                <w:color w:val="000000"/>
              </w:rPr>
              <w:t xml:space="preserve"> can or bottle.</w:t>
            </w:r>
          </w:p>
          <w:p w14:paraId="063A2DC4" w14:textId="77777777" w:rsidR="00481705" w:rsidRDefault="00481705" w:rsidP="00481705">
            <w:pPr>
              <w:suppressAutoHyphens w:val="0"/>
              <w:autoSpaceDN/>
              <w:ind w:left="720"/>
              <w:textAlignment w:val="auto"/>
              <w:rPr>
                <w:rFonts w:ascii="Arial" w:hAnsi="Arial" w:cs="Arial"/>
                <w:color w:val="000000"/>
              </w:rPr>
            </w:pPr>
          </w:p>
          <w:p w14:paraId="056F0263" w14:textId="2095C3C6" w:rsidR="00711946" w:rsidRDefault="000D4473" w:rsidP="00091F9A">
            <w:pPr>
              <w:spacing w:after="360"/>
              <w:rPr>
                <w:rFonts w:ascii="Arial" w:hAnsi="Arial" w:cs="Arial"/>
                <w:color w:val="000000"/>
              </w:rPr>
            </w:pPr>
            <w:r>
              <w:rPr>
                <w:rFonts w:ascii="Arial" w:hAnsi="Arial" w:cs="Arial"/>
                <w:color w:val="000000"/>
              </w:rPr>
              <w:t xml:space="preserve">A </w:t>
            </w:r>
            <w:r w:rsidR="00711946">
              <w:rPr>
                <w:rFonts w:ascii="Arial" w:hAnsi="Arial" w:cs="Arial"/>
                <w:color w:val="000000"/>
              </w:rPr>
              <w:t xml:space="preserve">sharps bin must be used to dispose of needles and syringes.  </w:t>
            </w:r>
            <w:r w:rsidR="007D507E">
              <w:rPr>
                <w:rFonts w:ascii="Arial" w:hAnsi="Arial" w:cs="Arial"/>
                <w:color w:val="000000"/>
              </w:rPr>
              <w:t xml:space="preserve">This is a </w:t>
            </w:r>
            <w:r w:rsidR="00711946" w:rsidRPr="00C27431">
              <w:rPr>
                <w:rFonts w:ascii="Arial" w:hAnsi="Arial" w:cs="Arial"/>
                <w:color w:val="000000"/>
              </w:rPr>
              <w:t>specially designed box with a lid</w:t>
            </w:r>
            <w:r w:rsidR="00311FBB">
              <w:rPr>
                <w:rFonts w:ascii="Arial" w:hAnsi="Arial" w:cs="Arial"/>
                <w:color w:val="000000"/>
              </w:rPr>
              <w:t xml:space="preserve">, </w:t>
            </w:r>
            <w:r w:rsidR="004E3563">
              <w:rPr>
                <w:rFonts w:ascii="Arial" w:hAnsi="Arial" w:cs="Arial"/>
                <w:color w:val="000000"/>
              </w:rPr>
              <w:t>available in various size</w:t>
            </w:r>
            <w:r w:rsidR="003974CB">
              <w:rPr>
                <w:rFonts w:ascii="Arial" w:hAnsi="Arial" w:cs="Arial"/>
                <w:color w:val="000000"/>
              </w:rPr>
              <w:t>s</w:t>
            </w:r>
            <w:r w:rsidR="004E3563">
              <w:rPr>
                <w:rFonts w:ascii="Arial" w:hAnsi="Arial" w:cs="Arial"/>
                <w:color w:val="000000"/>
              </w:rPr>
              <w:t xml:space="preserve"> to suit your requirements, </w:t>
            </w:r>
            <w:r w:rsidR="00311FBB">
              <w:rPr>
                <w:rFonts w:ascii="Arial" w:hAnsi="Arial" w:cs="Arial"/>
                <w:color w:val="000000"/>
              </w:rPr>
              <w:t>see e</w:t>
            </w:r>
            <w:r w:rsidR="00711946" w:rsidRPr="00C27431">
              <w:rPr>
                <w:rFonts w:ascii="Arial" w:hAnsi="Arial" w:cs="Arial"/>
                <w:color w:val="000000"/>
              </w:rPr>
              <w:t>xample</w:t>
            </w:r>
            <w:r w:rsidR="00311FBB">
              <w:rPr>
                <w:rFonts w:ascii="Arial" w:hAnsi="Arial" w:cs="Arial"/>
                <w:color w:val="000000"/>
              </w:rPr>
              <w:t>s below</w:t>
            </w:r>
            <w:r w:rsidR="00711946" w:rsidRPr="00C27431">
              <w:rPr>
                <w:rFonts w:ascii="Arial" w:hAnsi="Arial" w:cs="Arial"/>
                <w:color w:val="000000"/>
              </w:rPr>
              <w:t>:</w:t>
            </w:r>
          </w:p>
          <w:p w14:paraId="6FB23E2B" w14:textId="77777777" w:rsidR="004E3563" w:rsidRDefault="00711946" w:rsidP="00711946">
            <w:pPr>
              <w:spacing w:after="360"/>
              <w:rPr>
                <w:rFonts w:ascii="Arial" w:hAnsi="Arial" w:cs="Arial"/>
                <w:noProof/>
                <w:color w:val="000000"/>
              </w:rPr>
            </w:pPr>
            <w:r>
              <w:rPr>
                <w:noProof/>
              </w:rPr>
              <w:t xml:space="preserve">         </w:t>
            </w:r>
            <w:r w:rsidR="007D507E">
              <w:rPr>
                <w:rFonts w:ascii="Arial" w:hAnsi="Arial" w:cs="Arial"/>
                <w:noProof/>
                <w:color w:val="000000"/>
              </w:rPr>
              <w:t xml:space="preserve">                </w:t>
            </w:r>
            <w:r w:rsidR="005314AB">
              <w:rPr>
                <w:rFonts w:ascii="Arial" w:hAnsi="Arial" w:cs="Arial"/>
                <w:noProof/>
                <w:color w:val="000000"/>
              </w:rPr>
              <w:drawing>
                <wp:inline distT="0" distB="0" distL="0" distR="0" wp14:anchorId="787F778E" wp14:editId="4B0F79A5">
                  <wp:extent cx="590550" cy="5524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0550" cy="552450"/>
                          </a:xfrm>
                          <a:prstGeom prst="rect">
                            <a:avLst/>
                          </a:prstGeom>
                          <a:noFill/>
                          <a:ln>
                            <a:noFill/>
                          </a:ln>
                        </pic:spPr>
                      </pic:pic>
                    </a:graphicData>
                  </a:graphic>
                </wp:inline>
              </w:drawing>
            </w:r>
            <w:r w:rsidR="00120E29">
              <w:rPr>
                <w:rFonts w:ascii="Arial" w:hAnsi="Arial" w:cs="Arial"/>
                <w:noProof/>
                <w:color w:val="000000"/>
              </w:rPr>
              <w:t xml:space="preserve">                </w:t>
            </w:r>
            <w:r w:rsidR="005314AB">
              <w:rPr>
                <w:noProof/>
              </w:rPr>
              <w:drawing>
                <wp:inline distT="0" distB="0" distL="0" distR="0" wp14:anchorId="078CA44A" wp14:editId="5032F703">
                  <wp:extent cx="438150" cy="70485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8150" cy="704850"/>
                          </a:xfrm>
                          <a:prstGeom prst="rect">
                            <a:avLst/>
                          </a:prstGeom>
                          <a:noFill/>
                          <a:ln>
                            <a:noFill/>
                          </a:ln>
                        </pic:spPr>
                      </pic:pic>
                    </a:graphicData>
                  </a:graphic>
                </wp:inline>
              </w:drawing>
            </w:r>
            <w:r w:rsidR="00120E29">
              <w:rPr>
                <w:rFonts w:ascii="Arial" w:hAnsi="Arial" w:cs="Arial"/>
                <w:noProof/>
                <w:color w:val="000000"/>
              </w:rPr>
              <w:t xml:space="preserve">               </w:t>
            </w:r>
            <w:r w:rsidR="005314AB">
              <w:rPr>
                <w:noProof/>
              </w:rPr>
              <w:drawing>
                <wp:inline distT="0" distB="0" distL="0" distR="0" wp14:anchorId="7AB48F44" wp14:editId="532DB267">
                  <wp:extent cx="733425" cy="80010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33425" cy="800100"/>
                          </a:xfrm>
                          <a:prstGeom prst="rect">
                            <a:avLst/>
                          </a:prstGeom>
                          <a:noFill/>
                          <a:ln>
                            <a:noFill/>
                          </a:ln>
                        </pic:spPr>
                      </pic:pic>
                    </a:graphicData>
                  </a:graphic>
                </wp:inline>
              </w:drawing>
            </w:r>
          </w:p>
          <w:p w14:paraId="4211CC74" w14:textId="2826B31E" w:rsidR="00711946" w:rsidRPr="004E3563" w:rsidRDefault="00481705" w:rsidP="00711946">
            <w:pPr>
              <w:spacing w:after="360"/>
              <w:rPr>
                <w:noProof/>
              </w:rPr>
            </w:pPr>
            <w:r>
              <w:rPr>
                <w:rFonts w:ascii="Arial" w:hAnsi="Arial" w:cs="Arial"/>
                <w:color w:val="000000"/>
              </w:rPr>
              <w:t>All Premises</w:t>
            </w:r>
            <w:r w:rsidR="000C3390">
              <w:rPr>
                <w:rFonts w:ascii="Arial" w:hAnsi="Arial" w:cs="Arial"/>
                <w:color w:val="000000"/>
              </w:rPr>
              <w:t>/Services</w:t>
            </w:r>
            <w:r w:rsidR="00E91DCE">
              <w:rPr>
                <w:rFonts w:ascii="Arial" w:hAnsi="Arial" w:cs="Arial"/>
                <w:color w:val="000000"/>
              </w:rPr>
              <w:t xml:space="preserve"> where there is a foreseeable risk </w:t>
            </w:r>
            <w:r w:rsidR="00FD43E8">
              <w:rPr>
                <w:rFonts w:ascii="Arial" w:hAnsi="Arial" w:cs="Arial"/>
                <w:color w:val="000000"/>
              </w:rPr>
              <w:t>of</w:t>
            </w:r>
            <w:r w:rsidR="00E91DCE">
              <w:rPr>
                <w:rFonts w:ascii="Arial" w:hAnsi="Arial" w:cs="Arial"/>
                <w:color w:val="000000"/>
              </w:rPr>
              <w:t xml:space="preserve"> sharps</w:t>
            </w:r>
            <w:r w:rsidR="000C3390">
              <w:rPr>
                <w:rFonts w:ascii="Arial" w:hAnsi="Arial" w:cs="Arial"/>
                <w:color w:val="000000"/>
              </w:rPr>
              <w:t xml:space="preserve"> and</w:t>
            </w:r>
            <w:r w:rsidR="00E91DCE">
              <w:rPr>
                <w:rFonts w:ascii="Arial" w:hAnsi="Arial" w:cs="Arial"/>
                <w:color w:val="000000"/>
              </w:rPr>
              <w:t xml:space="preserve"> syringes being inappropriately left </w:t>
            </w:r>
            <w:r w:rsidR="00FD43E8">
              <w:rPr>
                <w:rFonts w:ascii="Arial" w:hAnsi="Arial" w:cs="Arial"/>
                <w:color w:val="000000"/>
              </w:rPr>
              <w:t xml:space="preserve">by members of the public should have a sharps bin available. </w:t>
            </w:r>
            <w:r>
              <w:rPr>
                <w:rFonts w:ascii="Arial" w:hAnsi="Arial" w:cs="Arial"/>
                <w:color w:val="000000"/>
              </w:rPr>
              <w:t xml:space="preserve"> </w:t>
            </w:r>
            <w:r w:rsidR="00711946" w:rsidRPr="00C27431">
              <w:rPr>
                <w:rFonts w:ascii="Arial" w:hAnsi="Arial" w:cs="Arial"/>
                <w:color w:val="000000"/>
              </w:rPr>
              <w:t>The</w:t>
            </w:r>
            <w:r w:rsidR="00C27431" w:rsidRPr="00C27431">
              <w:rPr>
                <w:rFonts w:ascii="Arial" w:hAnsi="Arial" w:cs="Arial"/>
                <w:color w:val="000000"/>
              </w:rPr>
              <w:t xml:space="preserve"> Council does not have a </w:t>
            </w:r>
            <w:r w:rsidR="00711946" w:rsidRPr="00C27431">
              <w:rPr>
                <w:rFonts w:ascii="Arial" w:hAnsi="Arial" w:cs="Arial"/>
                <w:color w:val="000000"/>
              </w:rPr>
              <w:t>preferred supplier</w:t>
            </w:r>
            <w:r w:rsidR="00C27431" w:rsidRPr="00C27431">
              <w:rPr>
                <w:rFonts w:ascii="Arial" w:hAnsi="Arial" w:cs="Arial"/>
                <w:color w:val="000000"/>
              </w:rPr>
              <w:t>, but bins can be purchased on-line.</w:t>
            </w:r>
          </w:p>
          <w:p w14:paraId="2D376C71" w14:textId="6F649B73" w:rsidR="00C62EB5" w:rsidRPr="00804F78" w:rsidRDefault="001375A4" w:rsidP="00FF5264">
            <w:pPr>
              <w:spacing w:after="360"/>
              <w:rPr>
                <w:rFonts w:ascii="Arial" w:hAnsi="Arial" w:cs="Arial"/>
                <w:color w:val="000000"/>
              </w:rPr>
            </w:pPr>
            <w:r w:rsidRPr="001375A4">
              <w:rPr>
                <w:rFonts w:ascii="Arial" w:hAnsi="Arial" w:cs="Arial"/>
                <w:color w:val="000000"/>
              </w:rPr>
              <w:t>Keep your sharps bin in a safe place so it's not a risk to other people and is out of the sight and reach of children</w:t>
            </w:r>
            <w:r w:rsidR="004E3563">
              <w:rPr>
                <w:rFonts w:ascii="Arial" w:hAnsi="Arial" w:cs="Arial"/>
                <w:color w:val="000000"/>
              </w:rPr>
              <w:t>.</w:t>
            </w:r>
          </w:p>
        </w:tc>
      </w:tr>
      <w:tr w:rsidR="001E2755" w:rsidRPr="00804F78" w14:paraId="5FB739DB" w14:textId="77777777" w:rsidTr="00774F8E">
        <w:tc>
          <w:tcPr>
            <w:tcW w:w="483" w:type="dxa"/>
            <w:tcMar>
              <w:top w:w="0" w:type="dxa"/>
              <w:left w:w="108" w:type="dxa"/>
              <w:bottom w:w="0" w:type="dxa"/>
              <w:right w:w="108" w:type="dxa"/>
            </w:tcMar>
          </w:tcPr>
          <w:p w14:paraId="4F899AA0" w14:textId="2990C402" w:rsidR="001E2755" w:rsidRDefault="009E2D31" w:rsidP="001E2755">
            <w:pPr>
              <w:rPr>
                <w:rFonts w:ascii="Arial" w:hAnsi="Arial" w:cs="Arial"/>
                <w:b/>
                <w:bCs/>
                <w:color w:val="000000"/>
              </w:rPr>
            </w:pPr>
            <w:r>
              <w:rPr>
                <w:rFonts w:ascii="Arial" w:hAnsi="Arial" w:cs="Arial"/>
                <w:b/>
                <w:bCs/>
                <w:color w:val="000000"/>
              </w:rPr>
              <w:t>6</w:t>
            </w:r>
          </w:p>
        </w:tc>
        <w:tc>
          <w:tcPr>
            <w:tcW w:w="9474" w:type="dxa"/>
            <w:tcMar>
              <w:top w:w="0" w:type="dxa"/>
              <w:left w:w="108" w:type="dxa"/>
              <w:bottom w:w="0" w:type="dxa"/>
              <w:right w:w="108" w:type="dxa"/>
            </w:tcMar>
          </w:tcPr>
          <w:p w14:paraId="6CFDCD3B" w14:textId="6F8C41DF" w:rsidR="001E2755" w:rsidRPr="00483B90" w:rsidRDefault="001E2755" w:rsidP="001E2755">
            <w:pPr>
              <w:rPr>
                <w:rFonts w:ascii="Arial" w:hAnsi="Arial" w:cs="Arial"/>
                <w:b/>
                <w:bCs/>
                <w:color w:val="000000"/>
              </w:rPr>
            </w:pPr>
            <w:r w:rsidRPr="002F3E70">
              <w:rPr>
                <w:rFonts w:ascii="Arial" w:hAnsi="Arial" w:cs="Arial"/>
                <w:b/>
                <w:bCs/>
                <w:color w:val="000000"/>
              </w:rPr>
              <w:t>How should I dispose of illegal drugs?</w:t>
            </w:r>
          </w:p>
        </w:tc>
      </w:tr>
      <w:tr w:rsidR="001E2755" w:rsidRPr="00804F78" w14:paraId="49F5BE64" w14:textId="77777777" w:rsidTr="00774F8E">
        <w:tc>
          <w:tcPr>
            <w:tcW w:w="483" w:type="dxa"/>
            <w:tcMar>
              <w:top w:w="0" w:type="dxa"/>
              <w:left w:w="108" w:type="dxa"/>
              <w:bottom w:w="0" w:type="dxa"/>
              <w:right w:w="108" w:type="dxa"/>
            </w:tcMar>
          </w:tcPr>
          <w:p w14:paraId="69BE2513" w14:textId="77777777" w:rsidR="001E2755" w:rsidRDefault="001E2755" w:rsidP="001E2755">
            <w:pPr>
              <w:rPr>
                <w:rFonts w:ascii="Arial" w:hAnsi="Arial" w:cs="Arial"/>
                <w:b/>
                <w:bCs/>
                <w:color w:val="000000"/>
              </w:rPr>
            </w:pPr>
          </w:p>
        </w:tc>
        <w:tc>
          <w:tcPr>
            <w:tcW w:w="9474" w:type="dxa"/>
            <w:tcMar>
              <w:top w:w="0" w:type="dxa"/>
              <w:left w:w="108" w:type="dxa"/>
              <w:bottom w:w="0" w:type="dxa"/>
              <w:right w:w="108" w:type="dxa"/>
            </w:tcMar>
          </w:tcPr>
          <w:p w14:paraId="4CAA9C1C" w14:textId="3FB27FC9" w:rsidR="00DF34CE" w:rsidRDefault="001E2755" w:rsidP="001E2755">
            <w:pPr>
              <w:rPr>
                <w:rFonts w:ascii="Arial" w:hAnsi="Arial" w:cs="Arial"/>
                <w:color w:val="000000"/>
              </w:rPr>
            </w:pPr>
            <w:r>
              <w:rPr>
                <w:rFonts w:ascii="Arial" w:hAnsi="Arial" w:cs="Arial"/>
                <w:color w:val="000000"/>
              </w:rPr>
              <w:t xml:space="preserve">If </w:t>
            </w:r>
            <w:r w:rsidR="00DF34CE">
              <w:rPr>
                <w:rFonts w:ascii="Arial" w:hAnsi="Arial" w:cs="Arial"/>
                <w:color w:val="000000"/>
              </w:rPr>
              <w:t>illegal</w:t>
            </w:r>
            <w:r>
              <w:rPr>
                <w:rFonts w:ascii="Arial" w:hAnsi="Arial" w:cs="Arial"/>
                <w:color w:val="000000"/>
              </w:rPr>
              <w:t xml:space="preserve"> drugs are found</w:t>
            </w:r>
            <w:r w:rsidR="000B7E93">
              <w:rPr>
                <w:rFonts w:ascii="Arial" w:hAnsi="Arial" w:cs="Arial"/>
                <w:color w:val="000000"/>
              </w:rPr>
              <w:t>,</w:t>
            </w:r>
            <w:r>
              <w:rPr>
                <w:rFonts w:ascii="Arial" w:hAnsi="Arial" w:cs="Arial"/>
                <w:color w:val="000000"/>
              </w:rPr>
              <w:t xml:space="preserve"> a report should be made to the Police</w:t>
            </w:r>
            <w:r w:rsidR="000B7E93">
              <w:rPr>
                <w:rFonts w:ascii="Arial" w:hAnsi="Arial" w:cs="Arial"/>
                <w:color w:val="000000"/>
              </w:rPr>
              <w:t xml:space="preserve"> via the </w:t>
            </w:r>
            <w:r>
              <w:rPr>
                <w:rFonts w:ascii="Arial" w:hAnsi="Arial" w:cs="Arial"/>
                <w:color w:val="000000"/>
              </w:rPr>
              <w:t>101</w:t>
            </w:r>
            <w:r w:rsidR="000B7E93">
              <w:rPr>
                <w:rFonts w:ascii="Arial" w:hAnsi="Arial" w:cs="Arial"/>
                <w:color w:val="000000"/>
              </w:rPr>
              <w:t xml:space="preserve"> telephone</w:t>
            </w:r>
            <w:r w:rsidR="006C3852">
              <w:rPr>
                <w:rFonts w:ascii="Arial" w:hAnsi="Arial" w:cs="Arial"/>
                <w:color w:val="000000"/>
              </w:rPr>
              <w:t xml:space="preserve"> or online </w:t>
            </w:r>
            <w:r w:rsidR="000B7E93">
              <w:rPr>
                <w:rFonts w:ascii="Arial" w:hAnsi="Arial" w:cs="Arial"/>
                <w:color w:val="000000"/>
              </w:rPr>
              <w:t xml:space="preserve">report line </w:t>
            </w:r>
            <w:hyperlink r:id="rId19" w:history="1">
              <w:r w:rsidR="00447A88" w:rsidRPr="00447A88">
                <w:rPr>
                  <w:color w:val="0000FF"/>
                  <w:u w:val="single"/>
                </w:rPr>
                <w:t>Contact us | Police.uk</w:t>
              </w:r>
            </w:hyperlink>
            <w:r w:rsidR="00447A88">
              <w:t xml:space="preserve"> </w:t>
            </w:r>
            <w:r w:rsidR="000B7E93">
              <w:rPr>
                <w:rFonts w:ascii="Arial" w:hAnsi="Arial" w:cs="Arial"/>
                <w:color w:val="000000"/>
              </w:rPr>
              <w:t xml:space="preserve">or </w:t>
            </w:r>
            <w:r w:rsidR="004B243F">
              <w:rPr>
                <w:rFonts w:ascii="Arial" w:hAnsi="Arial" w:cs="Arial"/>
                <w:color w:val="000000"/>
              </w:rPr>
              <w:t xml:space="preserve">by contacting the local </w:t>
            </w:r>
            <w:r w:rsidR="000A571B">
              <w:rPr>
                <w:rFonts w:ascii="Arial" w:hAnsi="Arial" w:cs="Arial"/>
                <w:color w:val="000000"/>
              </w:rPr>
              <w:t>Community Support O</w:t>
            </w:r>
            <w:r w:rsidR="004B243F">
              <w:rPr>
                <w:rFonts w:ascii="Arial" w:hAnsi="Arial" w:cs="Arial"/>
                <w:color w:val="000000"/>
              </w:rPr>
              <w:t>fficers</w:t>
            </w:r>
            <w:r>
              <w:rPr>
                <w:rFonts w:ascii="Arial" w:hAnsi="Arial" w:cs="Arial"/>
                <w:color w:val="000000"/>
              </w:rPr>
              <w:t xml:space="preserve">.  </w:t>
            </w:r>
          </w:p>
          <w:p w14:paraId="065D37C7" w14:textId="77777777" w:rsidR="00DF34CE" w:rsidRDefault="00DF34CE" w:rsidP="001E2755">
            <w:pPr>
              <w:rPr>
                <w:rFonts w:ascii="Arial" w:hAnsi="Arial" w:cs="Arial"/>
                <w:color w:val="000000"/>
              </w:rPr>
            </w:pPr>
          </w:p>
          <w:p w14:paraId="29C899D2" w14:textId="77777777" w:rsidR="00447A88" w:rsidRDefault="007539A1" w:rsidP="001E2755">
            <w:pPr>
              <w:rPr>
                <w:rFonts w:ascii="Arial" w:hAnsi="Arial" w:cs="Arial"/>
                <w:color w:val="000000"/>
              </w:rPr>
            </w:pPr>
            <w:r>
              <w:rPr>
                <w:rFonts w:ascii="Arial" w:hAnsi="Arial" w:cs="Arial"/>
                <w:color w:val="000000"/>
              </w:rPr>
              <w:t xml:space="preserve">Small packets of drugs can be disposed of by </w:t>
            </w:r>
            <w:r w:rsidR="004D0D52">
              <w:rPr>
                <w:rFonts w:ascii="Arial" w:hAnsi="Arial" w:cs="Arial"/>
                <w:color w:val="000000"/>
              </w:rPr>
              <w:t xml:space="preserve">flushing </w:t>
            </w:r>
            <w:r>
              <w:rPr>
                <w:rFonts w:ascii="Arial" w:hAnsi="Arial" w:cs="Arial"/>
                <w:color w:val="000000"/>
              </w:rPr>
              <w:t>t</w:t>
            </w:r>
            <w:r w:rsidR="001E2755">
              <w:rPr>
                <w:rFonts w:ascii="Arial" w:hAnsi="Arial" w:cs="Arial"/>
                <w:color w:val="000000"/>
              </w:rPr>
              <w:t xml:space="preserve">he contents down the toilet and the </w:t>
            </w:r>
            <w:r w:rsidR="00960397">
              <w:rPr>
                <w:rFonts w:ascii="Arial" w:hAnsi="Arial" w:cs="Arial"/>
                <w:color w:val="000000"/>
              </w:rPr>
              <w:t xml:space="preserve">packet can be </w:t>
            </w:r>
            <w:r w:rsidR="001E2755">
              <w:rPr>
                <w:rFonts w:ascii="Arial" w:hAnsi="Arial" w:cs="Arial"/>
                <w:color w:val="000000"/>
              </w:rPr>
              <w:t xml:space="preserve">disposed of in </w:t>
            </w:r>
            <w:r w:rsidR="00705F5F">
              <w:rPr>
                <w:rFonts w:ascii="Arial" w:hAnsi="Arial" w:cs="Arial"/>
                <w:color w:val="000000"/>
              </w:rPr>
              <w:t>a n</w:t>
            </w:r>
            <w:r w:rsidR="002418C3">
              <w:rPr>
                <w:rFonts w:ascii="Arial" w:hAnsi="Arial" w:cs="Arial"/>
                <w:color w:val="000000"/>
              </w:rPr>
              <w:t xml:space="preserve">ormal </w:t>
            </w:r>
            <w:r w:rsidR="001E2755">
              <w:rPr>
                <w:rFonts w:ascii="Arial" w:hAnsi="Arial" w:cs="Arial"/>
                <w:color w:val="000000"/>
              </w:rPr>
              <w:t>waste</w:t>
            </w:r>
            <w:r w:rsidR="00334338">
              <w:rPr>
                <w:rFonts w:ascii="Arial" w:hAnsi="Arial" w:cs="Arial"/>
                <w:color w:val="000000"/>
              </w:rPr>
              <w:t xml:space="preserve"> bin</w:t>
            </w:r>
            <w:r w:rsidR="00390880">
              <w:rPr>
                <w:rFonts w:ascii="Arial" w:hAnsi="Arial" w:cs="Arial"/>
                <w:color w:val="000000"/>
              </w:rPr>
              <w:t xml:space="preserve">, preferably one with a swing lid and in a location not in a </w:t>
            </w:r>
            <w:r w:rsidR="00334338">
              <w:rPr>
                <w:rFonts w:ascii="Arial" w:hAnsi="Arial" w:cs="Arial"/>
                <w:color w:val="000000"/>
              </w:rPr>
              <w:t>public</w:t>
            </w:r>
            <w:r w:rsidR="00390880">
              <w:rPr>
                <w:rFonts w:ascii="Arial" w:hAnsi="Arial" w:cs="Arial"/>
                <w:color w:val="000000"/>
              </w:rPr>
              <w:t xml:space="preserve">ly accessible </w:t>
            </w:r>
            <w:r w:rsidR="00334338">
              <w:rPr>
                <w:rFonts w:ascii="Arial" w:hAnsi="Arial" w:cs="Arial"/>
                <w:color w:val="000000"/>
              </w:rPr>
              <w:t>area</w:t>
            </w:r>
            <w:r w:rsidR="001E2755">
              <w:rPr>
                <w:rFonts w:ascii="Arial" w:hAnsi="Arial" w:cs="Arial"/>
                <w:color w:val="000000"/>
              </w:rPr>
              <w:t xml:space="preserve">. </w:t>
            </w:r>
            <w:r w:rsidR="00447A88">
              <w:rPr>
                <w:rFonts w:ascii="Arial" w:hAnsi="Arial" w:cs="Arial"/>
                <w:color w:val="000000"/>
              </w:rPr>
              <w:t xml:space="preserve"> </w:t>
            </w:r>
          </w:p>
          <w:p w14:paraId="1BAA5BB9" w14:textId="77777777" w:rsidR="00447A88" w:rsidRDefault="00447A88" w:rsidP="001E2755">
            <w:pPr>
              <w:rPr>
                <w:rFonts w:ascii="Arial" w:hAnsi="Arial" w:cs="Arial"/>
                <w:color w:val="000000"/>
              </w:rPr>
            </w:pPr>
          </w:p>
          <w:p w14:paraId="328216CB" w14:textId="1B0A90C4" w:rsidR="001E2755" w:rsidRDefault="00447A88" w:rsidP="001E2755">
            <w:pPr>
              <w:rPr>
                <w:rFonts w:ascii="Arial" w:hAnsi="Arial" w:cs="Arial"/>
                <w:color w:val="000000"/>
              </w:rPr>
            </w:pPr>
            <w:r>
              <w:rPr>
                <w:rFonts w:ascii="Arial" w:hAnsi="Arial" w:cs="Arial"/>
                <w:color w:val="000000"/>
              </w:rPr>
              <w:t>It is recommended that nitrile gloves are worn when dealing with packets of drugs</w:t>
            </w:r>
            <w:r w:rsidR="00B554E6">
              <w:rPr>
                <w:rFonts w:ascii="Arial" w:hAnsi="Arial" w:cs="Arial"/>
                <w:color w:val="000000"/>
              </w:rPr>
              <w:t>.  The drugs packet can be folded inside the nitrile gloves as the gloves are removed</w:t>
            </w:r>
            <w:r w:rsidR="00EA1DFA">
              <w:rPr>
                <w:rFonts w:ascii="Arial" w:hAnsi="Arial" w:cs="Arial"/>
                <w:color w:val="000000"/>
              </w:rPr>
              <w:t xml:space="preserve"> and disposed of as described above.</w:t>
            </w:r>
            <w:r>
              <w:rPr>
                <w:rFonts w:ascii="Arial" w:hAnsi="Arial" w:cs="Arial"/>
                <w:color w:val="000000"/>
              </w:rPr>
              <w:t xml:space="preserve"> </w:t>
            </w:r>
            <w:r w:rsidR="001E2755">
              <w:rPr>
                <w:rFonts w:ascii="Arial" w:hAnsi="Arial" w:cs="Arial"/>
                <w:color w:val="000000"/>
              </w:rPr>
              <w:t xml:space="preserve"> </w:t>
            </w:r>
          </w:p>
          <w:p w14:paraId="3EA13832" w14:textId="02260D12" w:rsidR="00E50532" w:rsidRPr="00483B90" w:rsidRDefault="00E50532" w:rsidP="001E2755">
            <w:pPr>
              <w:rPr>
                <w:rFonts w:ascii="Arial" w:hAnsi="Arial" w:cs="Arial"/>
                <w:b/>
                <w:bCs/>
                <w:color w:val="000000"/>
              </w:rPr>
            </w:pPr>
          </w:p>
        </w:tc>
      </w:tr>
      <w:tr w:rsidR="000C24C0" w:rsidRPr="00804F78" w14:paraId="1E4579AB" w14:textId="77777777" w:rsidTr="00774F8E">
        <w:tc>
          <w:tcPr>
            <w:tcW w:w="483" w:type="dxa"/>
            <w:tcMar>
              <w:top w:w="0" w:type="dxa"/>
              <w:left w:w="108" w:type="dxa"/>
              <w:bottom w:w="0" w:type="dxa"/>
              <w:right w:w="108" w:type="dxa"/>
            </w:tcMar>
          </w:tcPr>
          <w:p w14:paraId="3A66A8BF" w14:textId="1D0BB67A" w:rsidR="000C24C0" w:rsidRDefault="009E2D31" w:rsidP="00806356">
            <w:pPr>
              <w:rPr>
                <w:rFonts w:ascii="Arial" w:hAnsi="Arial" w:cs="Arial"/>
                <w:b/>
                <w:bCs/>
                <w:color w:val="000000"/>
              </w:rPr>
            </w:pPr>
            <w:r>
              <w:rPr>
                <w:rFonts w:ascii="Arial" w:hAnsi="Arial" w:cs="Arial"/>
                <w:b/>
                <w:bCs/>
                <w:color w:val="000000"/>
              </w:rPr>
              <w:t>7</w:t>
            </w:r>
          </w:p>
        </w:tc>
        <w:tc>
          <w:tcPr>
            <w:tcW w:w="9474" w:type="dxa"/>
            <w:tcMar>
              <w:top w:w="0" w:type="dxa"/>
              <w:left w:w="108" w:type="dxa"/>
              <w:bottom w:w="0" w:type="dxa"/>
              <w:right w:w="108" w:type="dxa"/>
            </w:tcMar>
          </w:tcPr>
          <w:p w14:paraId="0F6484C0" w14:textId="6A4F85B1" w:rsidR="000C24C0" w:rsidRPr="00483B90" w:rsidRDefault="006D3245" w:rsidP="00806356">
            <w:pPr>
              <w:rPr>
                <w:rFonts w:ascii="Arial" w:hAnsi="Arial" w:cs="Arial"/>
                <w:b/>
                <w:bCs/>
                <w:color w:val="000000"/>
              </w:rPr>
            </w:pPr>
            <w:r w:rsidRPr="00483B90">
              <w:rPr>
                <w:rFonts w:ascii="Arial" w:hAnsi="Arial" w:cs="Arial"/>
                <w:b/>
                <w:bCs/>
                <w:color w:val="000000"/>
              </w:rPr>
              <w:t>How do I dispose of the nitrile gloves?</w:t>
            </w:r>
          </w:p>
        </w:tc>
      </w:tr>
      <w:tr w:rsidR="0067003D" w:rsidRPr="00804F78" w14:paraId="320569CF" w14:textId="77777777" w:rsidTr="00774F8E">
        <w:tc>
          <w:tcPr>
            <w:tcW w:w="483" w:type="dxa"/>
            <w:tcMar>
              <w:top w:w="0" w:type="dxa"/>
              <w:left w:w="108" w:type="dxa"/>
              <w:bottom w:w="0" w:type="dxa"/>
              <w:right w:w="108" w:type="dxa"/>
            </w:tcMar>
          </w:tcPr>
          <w:p w14:paraId="3B6D9C80" w14:textId="77777777" w:rsidR="0067003D" w:rsidRDefault="0067003D" w:rsidP="00806356">
            <w:pPr>
              <w:rPr>
                <w:rFonts w:ascii="Arial" w:hAnsi="Arial" w:cs="Arial"/>
                <w:b/>
                <w:bCs/>
                <w:color w:val="000000"/>
              </w:rPr>
            </w:pPr>
          </w:p>
        </w:tc>
        <w:tc>
          <w:tcPr>
            <w:tcW w:w="9474" w:type="dxa"/>
            <w:tcMar>
              <w:top w:w="0" w:type="dxa"/>
              <w:left w:w="108" w:type="dxa"/>
              <w:bottom w:w="0" w:type="dxa"/>
              <w:right w:w="108" w:type="dxa"/>
            </w:tcMar>
          </w:tcPr>
          <w:p w14:paraId="5DD0AC2C" w14:textId="57CED40F" w:rsidR="0067003D" w:rsidRDefault="00FF75F5" w:rsidP="00806356">
            <w:pPr>
              <w:rPr>
                <w:rFonts w:ascii="Arial" w:hAnsi="Arial" w:cs="Arial"/>
                <w:color w:val="000000"/>
              </w:rPr>
            </w:pPr>
            <w:r>
              <w:rPr>
                <w:rFonts w:ascii="Arial" w:hAnsi="Arial" w:cs="Arial"/>
                <w:color w:val="000000"/>
              </w:rPr>
              <w:t xml:space="preserve">When removing them from your hands, take </w:t>
            </w:r>
            <w:r w:rsidR="002E36A4">
              <w:rPr>
                <w:rFonts w:ascii="Arial" w:hAnsi="Arial" w:cs="Arial"/>
                <w:color w:val="000000"/>
              </w:rPr>
              <w:t>hold of the cuff and pull off your hand (they will turn inside out, as you pull them off)</w:t>
            </w:r>
            <w:r w:rsidR="005C146A">
              <w:rPr>
                <w:rFonts w:ascii="Arial" w:hAnsi="Arial" w:cs="Arial"/>
                <w:color w:val="000000"/>
              </w:rPr>
              <w:t>.  See below</w:t>
            </w:r>
            <w:r w:rsidR="00190C24">
              <w:rPr>
                <w:rFonts w:ascii="Arial" w:hAnsi="Arial" w:cs="Arial"/>
                <w:color w:val="000000"/>
              </w:rPr>
              <w:t>.  Place the gloves in the normal waste bin and wash your hands</w:t>
            </w:r>
            <w:r w:rsidR="00523EC2">
              <w:rPr>
                <w:rFonts w:ascii="Arial" w:hAnsi="Arial" w:cs="Arial"/>
                <w:color w:val="000000"/>
              </w:rPr>
              <w:t xml:space="preserve"> thoroughly</w:t>
            </w:r>
            <w:r w:rsidR="00190C24">
              <w:rPr>
                <w:rFonts w:ascii="Arial" w:hAnsi="Arial" w:cs="Arial"/>
                <w:color w:val="000000"/>
              </w:rPr>
              <w:t xml:space="preserve">. </w:t>
            </w:r>
          </w:p>
          <w:p w14:paraId="62CC672E" w14:textId="77777777" w:rsidR="00A64749" w:rsidRDefault="00A64749" w:rsidP="00806356">
            <w:pPr>
              <w:rPr>
                <w:rFonts w:ascii="Arial" w:hAnsi="Arial" w:cs="Arial"/>
                <w:color w:val="000000"/>
              </w:rPr>
            </w:pPr>
          </w:p>
          <w:p w14:paraId="241EE59E" w14:textId="24068659" w:rsidR="00A64749" w:rsidRDefault="005314AB" w:rsidP="00A64749">
            <w:pPr>
              <w:jc w:val="center"/>
              <w:rPr>
                <w:rFonts w:ascii="Arial" w:hAnsi="Arial" w:cs="Arial"/>
                <w:noProof/>
                <w:color w:val="000000"/>
              </w:rPr>
            </w:pPr>
            <w:r>
              <w:rPr>
                <w:rFonts w:ascii="Arial" w:hAnsi="Arial" w:cs="Arial"/>
                <w:noProof/>
                <w:color w:val="000000"/>
              </w:rPr>
              <w:drawing>
                <wp:inline distT="0" distB="0" distL="0" distR="0" wp14:anchorId="36E79A4F" wp14:editId="5027DAED">
                  <wp:extent cx="4838700" cy="323850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38700" cy="3238500"/>
                          </a:xfrm>
                          <a:prstGeom prst="rect">
                            <a:avLst/>
                          </a:prstGeom>
                          <a:noFill/>
                          <a:ln>
                            <a:noFill/>
                          </a:ln>
                        </pic:spPr>
                      </pic:pic>
                    </a:graphicData>
                  </a:graphic>
                </wp:inline>
              </w:drawing>
            </w:r>
          </w:p>
          <w:p w14:paraId="7719C0C6" w14:textId="64E4DB2C" w:rsidR="00190C24" w:rsidRPr="00804F78" w:rsidRDefault="00190C24" w:rsidP="00190C24">
            <w:pPr>
              <w:rPr>
                <w:rFonts w:ascii="Arial" w:hAnsi="Arial" w:cs="Arial"/>
                <w:color w:val="000000"/>
              </w:rPr>
            </w:pPr>
          </w:p>
        </w:tc>
      </w:tr>
      <w:tr w:rsidR="0067003D" w:rsidRPr="00804F78" w14:paraId="0483EE63" w14:textId="77777777" w:rsidTr="00774F8E">
        <w:tc>
          <w:tcPr>
            <w:tcW w:w="483" w:type="dxa"/>
            <w:tcMar>
              <w:top w:w="0" w:type="dxa"/>
              <w:left w:w="108" w:type="dxa"/>
              <w:bottom w:w="0" w:type="dxa"/>
              <w:right w:w="108" w:type="dxa"/>
            </w:tcMar>
          </w:tcPr>
          <w:p w14:paraId="5E8B31FA" w14:textId="4FBF506E" w:rsidR="0067003D" w:rsidRDefault="009E2D31" w:rsidP="00806356">
            <w:pPr>
              <w:rPr>
                <w:rFonts w:ascii="Arial" w:hAnsi="Arial" w:cs="Arial"/>
                <w:b/>
                <w:bCs/>
                <w:color w:val="000000"/>
              </w:rPr>
            </w:pPr>
            <w:r>
              <w:rPr>
                <w:rFonts w:ascii="Arial" w:hAnsi="Arial" w:cs="Arial"/>
                <w:b/>
                <w:bCs/>
                <w:color w:val="000000"/>
              </w:rPr>
              <w:t>8</w:t>
            </w:r>
          </w:p>
        </w:tc>
        <w:tc>
          <w:tcPr>
            <w:tcW w:w="9474" w:type="dxa"/>
            <w:tcMar>
              <w:top w:w="0" w:type="dxa"/>
              <w:left w:w="108" w:type="dxa"/>
              <w:bottom w:w="0" w:type="dxa"/>
              <w:right w:w="108" w:type="dxa"/>
            </w:tcMar>
          </w:tcPr>
          <w:p w14:paraId="1D093005" w14:textId="45CC2717" w:rsidR="0067003D" w:rsidRPr="00C75736" w:rsidRDefault="00C75736" w:rsidP="00806356">
            <w:pPr>
              <w:rPr>
                <w:rFonts w:ascii="Arial" w:hAnsi="Arial" w:cs="Arial"/>
                <w:b/>
                <w:bCs/>
                <w:color w:val="000000"/>
              </w:rPr>
            </w:pPr>
            <w:r w:rsidRPr="00C75736">
              <w:rPr>
                <w:rFonts w:ascii="Arial" w:hAnsi="Arial" w:cs="Arial"/>
                <w:b/>
                <w:bCs/>
                <w:color w:val="000000"/>
              </w:rPr>
              <w:t>What do I do with the tongs?</w:t>
            </w:r>
          </w:p>
        </w:tc>
      </w:tr>
      <w:tr w:rsidR="0067003D" w:rsidRPr="00804F78" w14:paraId="49792397" w14:textId="77777777" w:rsidTr="00774F8E">
        <w:tc>
          <w:tcPr>
            <w:tcW w:w="483" w:type="dxa"/>
            <w:tcMar>
              <w:top w:w="0" w:type="dxa"/>
              <w:left w:w="108" w:type="dxa"/>
              <w:bottom w:w="0" w:type="dxa"/>
              <w:right w:w="108" w:type="dxa"/>
            </w:tcMar>
          </w:tcPr>
          <w:p w14:paraId="3942A213" w14:textId="77777777" w:rsidR="0067003D" w:rsidRDefault="0067003D" w:rsidP="00806356">
            <w:pPr>
              <w:rPr>
                <w:rFonts w:ascii="Arial" w:hAnsi="Arial" w:cs="Arial"/>
                <w:b/>
                <w:bCs/>
                <w:color w:val="000000"/>
              </w:rPr>
            </w:pPr>
          </w:p>
        </w:tc>
        <w:tc>
          <w:tcPr>
            <w:tcW w:w="9474" w:type="dxa"/>
            <w:tcMar>
              <w:top w:w="0" w:type="dxa"/>
              <w:left w:w="108" w:type="dxa"/>
              <w:bottom w:w="0" w:type="dxa"/>
              <w:right w:w="108" w:type="dxa"/>
            </w:tcMar>
          </w:tcPr>
          <w:p w14:paraId="4C508E8A" w14:textId="0822D99C" w:rsidR="0067003D" w:rsidRPr="00804F78" w:rsidRDefault="0074506A" w:rsidP="00624235">
            <w:pPr>
              <w:spacing w:after="360"/>
              <w:rPr>
                <w:rFonts w:ascii="Arial" w:hAnsi="Arial" w:cs="Arial"/>
                <w:color w:val="000000"/>
              </w:rPr>
            </w:pPr>
            <w:r>
              <w:rPr>
                <w:rFonts w:ascii="Arial" w:hAnsi="Arial" w:cs="Arial"/>
                <w:color w:val="000000"/>
              </w:rPr>
              <w:t>It is recommended that tongs</w:t>
            </w:r>
            <w:r w:rsidR="002D12F4">
              <w:rPr>
                <w:rFonts w:ascii="Arial" w:hAnsi="Arial" w:cs="Arial"/>
                <w:color w:val="000000"/>
              </w:rPr>
              <w:t>,</w:t>
            </w:r>
            <w:r>
              <w:rPr>
                <w:rFonts w:ascii="Arial" w:hAnsi="Arial" w:cs="Arial"/>
                <w:color w:val="000000"/>
              </w:rPr>
              <w:t xml:space="preserve"> that could be contaminated</w:t>
            </w:r>
            <w:r w:rsidR="002D12F4">
              <w:rPr>
                <w:rFonts w:ascii="Arial" w:hAnsi="Arial" w:cs="Arial"/>
                <w:color w:val="000000"/>
              </w:rPr>
              <w:t>,</w:t>
            </w:r>
            <w:r>
              <w:rPr>
                <w:rFonts w:ascii="Arial" w:hAnsi="Arial" w:cs="Arial"/>
                <w:color w:val="000000"/>
              </w:rPr>
              <w:t xml:space="preserve"> are kept in a bucket or similar and clearly labelled</w:t>
            </w:r>
            <w:r w:rsidR="006B006D">
              <w:rPr>
                <w:rFonts w:ascii="Arial" w:hAnsi="Arial" w:cs="Arial"/>
                <w:color w:val="000000"/>
              </w:rPr>
              <w:t>, ready for the next use.</w:t>
            </w:r>
            <w:r w:rsidR="00460E99">
              <w:rPr>
                <w:rFonts w:ascii="Arial" w:hAnsi="Arial" w:cs="Arial"/>
                <w:color w:val="000000"/>
              </w:rPr>
              <w:t xml:space="preserve">  </w:t>
            </w:r>
            <w:r w:rsidR="00624235" w:rsidRPr="001375A4">
              <w:rPr>
                <w:rFonts w:ascii="Arial" w:hAnsi="Arial" w:cs="Arial"/>
                <w:color w:val="000000"/>
              </w:rPr>
              <w:t xml:space="preserve">Keep </w:t>
            </w:r>
            <w:r w:rsidR="00AC2A58">
              <w:rPr>
                <w:rFonts w:ascii="Arial" w:hAnsi="Arial" w:cs="Arial"/>
                <w:color w:val="000000"/>
              </w:rPr>
              <w:t xml:space="preserve">this near your sharps bin and </w:t>
            </w:r>
            <w:r w:rsidR="00624235" w:rsidRPr="001375A4">
              <w:rPr>
                <w:rFonts w:ascii="Arial" w:hAnsi="Arial" w:cs="Arial"/>
                <w:color w:val="000000"/>
              </w:rPr>
              <w:t>in a safe place so it's not a risk to other people and is out of the sight and reach of children.</w:t>
            </w:r>
            <w:r w:rsidR="00624235">
              <w:rPr>
                <w:rFonts w:ascii="Arial" w:hAnsi="Arial" w:cs="Arial"/>
                <w:color w:val="000000"/>
              </w:rPr>
              <w:t xml:space="preserve">  </w:t>
            </w:r>
            <w:r w:rsidR="006B006D">
              <w:rPr>
                <w:rFonts w:ascii="Arial" w:hAnsi="Arial" w:cs="Arial"/>
                <w:color w:val="000000"/>
              </w:rPr>
              <w:t>This container should not be used for any other purpose</w:t>
            </w:r>
            <w:r w:rsidR="0065091C">
              <w:rPr>
                <w:rFonts w:ascii="Arial" w:hAnsi="Arial" w:cs="Arial"/>
                <w:color w:val="000000"/>
              </w:rPr>
              <w:t xml:space="preserve">.  </w:t>
            </w:r>
          </w:p>
        </w:tc>
      </w:tr>
      <w:tr w:rsidR="00CB4ED3" w:rsidRPr="00804F78" w14:paraId="4ED9D2D7" w14:textId="77777777" w:rsidTr="00774F8E">
        <w:trPr>
          <w:trHeight w:val="364"/>
        </w:trPr>
        <w:tc>
          <w:tcPr>
            <w:tcW w:w="483" w:type="dxa"/>
            <w:tcMar>
              <w:top w:w="0" w:type="dxa"/>
              <w:left w:w="108" w:type="dxa"/>
              <w:bottom w:w="0" w:type="dxa"/>
              <w:right w:w="108" w:type="dxa"/>
            </w:tcMar>
          </w:tcPr>
          <w:p w14:paraId="78BF9F71" w14:textId="00F4ED60" w:rsidR="00CB4ED3" w:rsidRDefault="009E2D31" w:rsidP="00CB4ED3">
            <w:pPr>
              <w:rPr>
                <w:rFonts w:ascii="Arial" w:hAnsi="Arial" w:cs="Arial"/>
                <w:b/>
                <w:bCs/>
                <w:color w:val="000000"/>
              </w:rPr>
            </w:pPr>
            <w:r>
              <w:rPr>
                <w:rFonts w:ascii="Arial" w:hAnsi="Arial" w:cs="Arial"/>
                <w:b/>
                <w:bCs/>
                <w:color w:val="000000"/>
              </w:rPr>
              <w:t>9</w:t>
            </w:r>
          </w:p>
        </w:tc>
        <w:tc>
          <w:tcPr>
            <w:tcW w:w="9474" w:type="dxa"/>
            <w:tcMar>
              <w:top w:w="0" w:type="dxa"/>
              <w:left w:w="108" w:type="dxa"/>
              <w:bottom w:w="0" w:type="dxa"/>
              <w:right w:w="108" w:type="dxa"/>
            </w:tcMar>
          </w:tcPr>
          <w:p w14:paraId="6A54B612" w14:textId="08F07EF4" w:rsidR="00CB4ED3" w:rsidRDefault="00CB4ED3" w:rsidP="00715E6E">
            <w:pPr>
              <w:rPr>
                <w:rFonts w:ascii="Arial" w:hAnsi="Arial" w:cs="Arial"/>
                <w:color w:val="000000"/>
              </w:rPr>
            </w:pPr>
            <w:r w:rsidRPr="0067003D">
              <w:rPr>
                <w:rFonts w:ascii="Arial" w:hAnsi="Arial" w:cs="Arial"/>
                <w:b/>
                <w:bCs/>
                <w:color w:val="000000"/>
              </w:rPr>
              <w:t xml:space="preserve">How do I dispose of a full sharps bin? </w:t>
            </w:r>
          </w:p>
        </w:tc>
      </w:tr>
      <w:tr w:rsidR="00CB4ED3" w:rsidRPr="00804F78" w14:paraId="5CA10E48" w14:textId="77777777" w:rsidTr="00774F8E">
        <w:tc>
          <w:tcPr>
            <w:tcW w:w="483" w:type="dxa"/>
            <w:tcMar>
              <w:top w:w="0" w:type="dxa"/>
              <w:left w:w="108" w:type="dxa"/>
              <w:bottom w:w="0" w:type="dxa"/>
              <w:right w:w="108" w:type="dxa"/>
            </w:tcMar>
          </w:tcPr>
          <w:p w14:paraId="5C7584FD" w14:textId="77777777" w:rsidR="00CB4ED3" w:rsidRDefault="00CB4ED3" w:rsidP="00CB4ED3">
            <w:pPr>
              <w:rPr>
                <w:rFonts w:ascii="Arial" w:hAnsi="Arial" w:cs="Arial"/>
                <w:b/>
                <w:bCs/>
                <w:color w:val="000000"/>
              </w:rPr>
            </w:pPr>
          </w:p>
        </w:tc>
        <w:tc>
          <w:tcPr>
            <w:tcW w:w="9474" w:type="dxa"/>
            <w:tcMar>
              <w:top w:w="0" w:type="dxa"/>
              <w:left w:w="108" w:type="dxa"/>
              <w:bottom w:w="0" w:type="dxa"/>
              <w:right w:w="108" w:type="dxa"/>
            </w:tcMar>
          </w:tcPr>
          <w:p w14:paraId="5DD9EA3C" w14:textId="2E49B809" w:rsidR="00CB4ED3" w:rsidRDefault="00CB4ED3" w:rsidP="00CB4ED3">
            <w:pPr>
              <w:rPr>
                <w:rFonts w:ascii="Arial" w:hAnsi="Arial" w:cs="Arial"/>
                <w:color w:val="000000"/>
              </w:rPr>
            </w:pPr>
            <w:r>
              <w:rPr>
                <w:rFonts w:ascii="Arial" w:hAnsi="Arial" w:cs="Arial"/>
                <w:color w:val="000000"/>
              </w:rPr>
              <w:t xml:space="preserve">All bins show a line above which </w:t>
            </w:r>
            <w:r w:rsidR="002D12F4">
              <w:rPr>
                <w:rFonts w:ascii="Arial" w:hAnsi="Arial" w:cs="Arial"/>
                <w:color w:val="000000"/>
              </w:rPr>
              <w:t>they</w:t>
            </w:r>
            <w:r>
              <w:rPr>
                <w:rFonts w:ascii="Arial" w:hAnsi="Arial" w:cs="Arial"/>
                <w:color w:val="000000"/>
              </w:rPr>
              <w:t xml:space="preserve"> must not be filled – see example below:</w:t>
            </w:r>
          </w:p>
          <w:p w14:paraId="0BFBF271" w14:textId="6AB6C6EA" w:rsidR="00CB4ED3" w:rsidRDefault="00CB4ED3" w:rsidP="00CB4ED3">
            <w:pPr>
              <w:rPr>
                <w:rFonts w:ascii="Arial" w:hAnsi="Arial" w:cs="Arial"/>
                <w:color w:val="000000"/>
              </w:rPr>
            </w:pPr>
            <w:r>
              <w:rPr>
                <w:rFonts w:ascii="Arial" w:hAnsi="Arial" w:cs="Arial"/>
                <w:noProof/>
                <w:color w:val="000000"/>
              </w:rPr>
              <w:t xml:space="preserve">                          </w:t>
            </w:r>
            <w:r w:rsidR="005314AB">
              <w:rPr>
                <w:rFonts w:ascii="Arial" w:hAnsi="Arial" w:cs="Arial"/>
                <w:noProof/>
                <w:color w:val="000000"/>
              </w:rPr>
              <w:drawing>
                <wp:inline distT="0" distB="0" distL="0" distR="0" wp14:anchorId="0D42FC68" wp14:editId="5E2AE934">
                  <wp:extent cx="2238375" cy="207645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38375" cy="2076450"/>
                          </a:xfrm>
                          <a:prstGeom prst="rect">
                            <a:avLst/>
                          </a:prstGeom>
                          <a:noFill/>
                          <a:ln>
                            <a:noFill/>
                          </a:ln>
                        </pic:spPr>
                      </pic:pic>
                    </a:graphicData>
                  </a:graphic>
                </wp:inline>
              </w:drawing>
            </w:r>
          </w:p>
          <w:p w14:paraId="5B908914" w14:textId="77777777" w:rsidR="00CB4ED3" w:rsidRDefault="00CB4ED3" w:rsidP="00CB4ED3">
            <w:pPr>
              <w:rPr>
                <w:rFonts w:ascii="Arial" w:hAnsi="Arial" w:cs="Arial"/>
                <w:color w:val="000000"/>
              </w:rPr>
            </w:pPr>
          </w:p>
          <w:p w14:paraId="52E7AEAA" w14:textId="77777777" w:rsidR="00CB4ED3" w:rsidRDefault="00CB4ED3" w:rsidP="00CB4ED3">
            <w:pPr>
              <w:rPr>
                <w:rFonts w:ascii="Arial" w:hAnsi="Arial" w:cs="Arial"/>
                <w:color w:val="000000"/>
              </w:rPr>
            </w:pPr>
            <w:r>
              <w:rPr>
                <w:rFonts w:ascii="Arial" w:hAnsi="Arial" w:cs="Arial"/>
                <w:color w:val="000000"/>
              </w:rPr>
              <w:t xml:space="preserve">The bin can be used until it is full to the line.  Do not close the lid in between uses.  Once the bin is full, close the lid firmly and complete the details on the label.  </w:t>
            </w:r>
          </w:p>
          <w:p w14:paraId="1D2486E7" w14:textId="77777777" w:rsidR="00CB4ED3" w:rsidRDefault="00CB4ED3" w:rsidP="00CB4ED3">
            <w:pPr>
              <w:rPr>
                <w:rFonts w:ascii="Arial" w:hAnsi="Arial" w:cs="Arial"/>
                <w:color w:val="000000"/>
              </w:rPr>
            </w:pPr>
          </w:p>
          <w:p w14:paraId="0BC0C264" w14:textId="6DD8C40D" w:rsidR="00CB4ED3" w:rsidRDefault="00CB4ED3" w:rsidP="00715E6E">
            <w:pPr>
              <w:rPr>
                <w:rFonts w:ascii="Arial" w:hAnsi="Arial" w:cs="Arial"/>
                <w:color w:val="000000"/>
              </w:rPr>
            </w:pPr>
            <w:r>
              <w:rPr>
                <w:rFonts w:ascii="Arial" w:hAnsi="Arial" w:cs="Arial"/>
                <w:color w:val="000000"/>
              </w:rPr>
              <w:t>Small bins can often be disposed of via a GP surgery.  If this is not possible, or for larger quantities contact Busy Bee Cleaning on 01952 255222 or Vortex 01952 769073.  These companies will make a charge to collect the bin</w:t>
            </w:r>
            <w:r w:rsidR="00311EDD">
              <w:rPr>
                <w:rFonts w:ascii="Arial" w:hAnsi="Arial" w:cs="Arial"/>
                <w:color w:val="000000"/>
              </w:rPr>
              <w:t>.  T</w:t>
            </w:r>
            <w:r>
              <w:rPr>
                <w:rFonts w:ascii="Arial" w:hAnsi="Arial" w:cs="Arial"/>
                <w:color w:val="000000"/>
              </w:rPr>
              <w:t>his will be payable by the Council Service involved.</w:t>
            </w:r>
          </w:p>
          <w:p w14:paraId="237BBA26" w14:textId="72C84458" w:rsidR="00715E6E" w:rsidRDefault="00715E6E" w:rsidP="00715E6E">
            <w:pPr>
              <w:rPr>
                <w:rFonts w:ascii="Arial" w:hAnsi="Arial" w:cs="Arial"/>
                <w:color w:val="000000"/>
              </w:rPr>
            </w:pPr>
          </w:p>
        </w:tc>
      </w:tr>
      <w:tr w:rsidR="00CB4ED3" w:rsidRPr="00804F78" w14:paraId="22B60A61" w14:textId="77777777" w:rsidTr="00774F8E">
        <w:tc>
          <w:tcPr>
            <w:tcW w:w="483" w:type="dxa"/>
            <w:tcMar>
              <w:top w:w="0" w:type="dxa"/>
              <w:left w:w="108" w:type="dxa"/>
              <w:bottom w:w="0" w:type="dxa"/>
              <w:right w:w="108" w:type="dxa"/>
            </w:tcMar>
          </w:tcPr>
          <w:p w14:paraId="3C8BD8AC" w14:textId="5FD57D5C" w:rsidR="00CB4ED3" w:rsidRDefault="00BA75C3" w:rsidP="00CB4ED3">
            <w:pPr>
              <w:rPr>
                <w:rFonts w:ascii="Arial" w:hAnsi="Arial" w:cs="Arial"/>
                <w:b/>
                <w:bCs/>
                <w:color w:val="000000"/>
              </w:rPr>
            </w:pPr>
            <w:r>
              <w:rPr>
                <w:rFonts w:ascii="Arial" w:hAnsi="Arial" w:cs="Arial"/>
                <w:b/>
                <w:bCs/>
                <w:color w:val="000000"/>
              </w:rPr>
              <w:t>1</w:t>
            </w:r>
            <w:r w:rsidR="009E2D31">
              <w:rPr>
                <w:rFonts w:ascii="Arial" w:hAnsi="Arial" w:cs="Arial"/>
                <w:b/>
                <w:bCs/>
                <w:color w:val="000000"/>
              </w:rPr>
              <w:t>0</w:t>
            </w:r>
          </w:p>
        </w:tc>
        <w:tc>
          <w:tcPr>
            <w:tcW w:w="9474" w:type="dxa"/>
            <w:tcMar>
              <w:top w:w="0" w:type="dxa"/>
              <w:left w:w="108" w:type="dxa"/>
              <w:bottom w:w="0" w:type="dxa"/>
              <w:right w:w="108" w:type="dxa"/>
            </w:tcMar>
          </w:tcPr>
          <w:p w14:paraId="5C040EBB" w14:textId="6C221AA4" w:rsidR="00CB4ED3" w:rsidRPr="00D716B8" w:rsidRDefault="00CB4ED3" w:rsidP="00CB4ED3">
            <w:pPr>
              <w:rPr>
                <w:rFonts w:ascii="Arial" w:hAnsi="Arial" w:cs="Arial"/>
                <w:b/>
                <w:bCs/>
                <w:color w:val="000000"/>
              </w:rPr>
            </w:pPr>
            <w:r w:rsidRPr="00D716B8">
              <w:rPr>
                <w:rFonts w:ascii="Arial" w:hAnsi="Arial" w:cs="Arial"/>
                <w:b/>
                <w:bCs/>
                <w:color w:val="000000"/>
              </w:rPr>
              <w:t>What should I do if I injure myself with a sharp?</w:t>
            </w:r>
          </w:p>
        </w:tc>
      </w:tr>
      <w:tr w:rsidR="00CB4ED3" w:rsidRPr="00804F78" w14:paraId="38BBC495" w14:textId="77777777" w:rsidTr="00774F8E">
        <w:tc>
          <w:tcPr>
            <w:tcW w:w="483" w:type="dxa"/>
            <w:tcMar>
              <w:top w:w="0" w:type="dxa"/>
              <w:left w:w="108" w:type="dxa"/>
              <w:bottom w:w="0" w:type="dxa"/>
              <w:right w:w="108" w:type="dxa"/>
            </w:tcMar>
          </w:tcPr>
          <w:p w14:paraId="10E9E03B" w14:textId="77777777" w:rsidR="00CB4ED3" w:rsidRDefault="00CB4ED3" w:rsidP="00CB4ED3">
            <w:pPr>
              <w:rPr>
                <w:rFonts w:ascii="Arial" w:hAnsi="Arial" w:cs="Arial"/>
                <w:b/>
                <w:bCs/>
                <w:color w:val="000000"/>
              </w:rPr>
            </w:pPr>
          </w:p>
        </w:tc>
        <w:tc>
          <w:tcPr>
            <w:tcW w:w="9474" w:type="dxa"/>
            <w:tcMar>
              <w:top w:w="0" w:type="dxa"/>
              <w:left w:w="108" w:type="dxa"/>
              <w:bottom w:w="0" w:type="dxa"/>
              <w:right w:w="108" w:type="dxa"/>
            </w:tcMar>
          </w:tcPr>
          <w:p w14:paraId="453992E1" w14:textId="61934165" w:rsidR="00504B19" w:rsidRDefault="00CB4ED3" w:rsidP="00504B19">
            <w:pPr>
              <w:rPr>
                <w:rFonts w:ascii="Arial" w:hAnsi="Arial" w:cs="Arial"/>
                <w:color w:val="000000"/>
              </w:rPr>
            </w:pPr>
            <w:r w:rsidRPr="00D716B8">
              <w:rPr>
                <w:rFonts w:ascii="Arial" w:hAnsi="Arial" w:cs="Arial"/>
                <w:color w:val="000000"/>
              </w:rPr>
              <w:t xml:space="preserve">If you pierce or puncture your skin with a </w:t>
            </w:r>
            <w:r w:rsidR="00DA5D43">
              <w:rPr>
                <w:rFonts w:ascii="Arial" w:hAnsi="Arial" w:cs="Arial"/>
                <w:color w:val="000000"/>
              </w:rPr>
              <w:t>sharp</w:t>
            </w:r>
            <w:r w:rsidRPr="00D716B8">
              <w:rPr>
                <w:rFonts w:ascii="Arial" w:hAnsi="Arial" w:cs="Arial"/>
                <w:color w:val="000000"/>
              </w:rPr>
              <w:t>, follow this first aid advice immediately:</w:t>
            </w:r>
          </w:p>
          <w:p w14:paraId="2BB222EF" w14:textId="60D4226D" w:rsidR="00CB4ED3" w:rsidRPr="00D716B8" w:rsidRDefault="00CB4ED3" w:rsidP="00504B19">
            <w:pPr>
              <w:numPr>
                <w:ilvl w:val="0"/>
                <w:numId w:val="43"/>
              </w:numPr>
              <w:rPr>
                <w:rFonts w:ascii="Arial" w:hAnsi="Arial" w:cs="Arial"/>
                <w:color w:val="000000"/>
              </w:rPr>
            </w:pPr>
            <w:r w:rsidRPr="00D716B8">
              <w:rPr>
                <w:rFonts w:ascii="Arial" w:hAnsi="Arial" w:cs="Arial"/>
                <w:color w:val="000000"/>
              </w:rPr>
              <w:t>encourage the wound to bleed, ideally by holding it under running water</w:t>
            </w:r>
            <w:r w:rsidR="00D37961">
              <w:rPr>
                <w:rFonts w:ascii="Arial" w:hAnsi="Arial" w:cs="Arial"/>
                <w:color w:val="000000"/>
              </w:rPr>
              <w:t>;</w:t>
            </w:r>
          </w:p>
          <w:p w14:paraId="6BF2F500" w14:textId="4CC48F10" w:rsidR="00CB4ED3" w:rsidRPr="00D716B8" w:rsidRDefault="00CB4ED3" w:rsidP="00504B19">
            <w:pPr>
              <w:numPr>
                <w:ilvl w:val="0"/>
                <w:numId w:val="43"/>
              </w:numPr>
              <w:suppressAutoHyphens w:val="0"/>
              <w:autoSpaceDN/>
              <w:textAlignment w:val="auto"/>
              <w:rPr>
                <w:rFonts w:ascii="Arial" w:hAnsi="Arial" w:cs="Arial"/>
                <w:color w:val="000000"/>
              </w:rPr>
            </w:pPr>
            <w:r w:rsidRPr="00D716B8">
              <w:rPr>
                <w:rFonts w:ascii="Arial" w:hAnsi="Arial" w:cs="Arial"/>
                <w:color w:val="000000"/>
              </w:rPr>
              <w:t>wash the wound using running water and plenty of soap</w:t>
            </w:r>
            <w:r w:rsidR="00504B19">
              <w:rPr>
                <w:rFonts w:ascii="Arial" w:hAnsi="Arial" w:cs="Arial"/>
                <w:color w:val="000000"/>
              </w:rPr>
              <w:t>;</w:t>
            </w:r>
          </w:p>
          <w:p w14:paraId="62ADFA75" w14:textId="2BB14409" w:rsidR="00CB4ED3" w:rsidRPr="00D716B8" w:rsidRDefault="00CB4ED3" w:rsidP="00504B19">
            <w:pPr>
              <w:numPr>
                <w:ilvl w:val="0"/>
                <w:numId w:val="43"/>
              </w:numPr>
              <w:suppressAutoHyphens w:val="0"/>
              <w:autoSpaceDN/>
              <w:textAlignment w:val="auto"/>
              <w:rPr>
                <w:rFonts w:ascii="Arial" w:hAnsi="Arial" w:cs="Arial"/>
                <w:color w:val="000000"/>
              </w:rPr>
            </w:pPr>
            <w:r w:rsidRPr="00D716B8">
              <w:rPr>
                <w:rFonts w:ascii="Arial" w:hAnsi="Arial" w:cs="Arial"/>
                <w:color w:val="000000"/>
              </w:rPr>
              <w:t>do not scrub the wound while you're washing it</w:t>
            </w:r>
            <w:r w:rsidR="00504B19">
              <w:rPr>
                <w:rFonts w:ascii="Arial" w:hAnsi="Arial" w:cs="Arial"/>
                <w:color w:val="000000"/>
              </w:rPr>
              <w:t>;</w:t>
            </w:r>
          </w:p>
          <w:p w14:paraId="06B820EF" w14:textId="4A8BE456" w:rsidR="00504B19" w:rsidRDefault="00CB4ED3" w:rsidP="00504B19">
            <w:pPr>
              <w:numPr>
                <w:ilvl w:val="0"/>
                <w:numId w:val="43"/>
              </w:numPr>
              <w:suppressAutoHyphens w:val="0"/>
              <w:autoSpaceDN/>
              <w:textAlignment w:val="auto"/>
              <w:rPr>
                <w:rFonts w:ascii="Arial" w:hAnsi="Arial" w:cs="Arial"/>
                <w:color w:val="000000"/>
              </w:rPr>
            </w:pPr>
            <w:r w:rsidRPr="00D716B8">
              <w:rPr>
                <w:rFonts w:ascii="Arial" w:hAnsi="Arial" w:cs="Arial"/>
                <w:color w:val="000000"/>
              </w:rPr>
              <w:t>do not suck the wound</w:t>
            </w:r>
            <w:r w:rsidR="00504B19">
              <w:rPr>
                <w:rFonts w:ascii="Arial" w:hAnsi="Arial" w:cs="Arial"/>
                <w:color w:val="000000"/>
              </w:rPr>
              <w:t>;</w:t>
            </w:r>
          </w:p>
          <w:p w14:paraId="7721E4E6" w14:textId="73C393A0" w:rsidR="00CB4ED3" w:rsidRDefault="00CB4ED3" w:rsidP="00504B19">
            <w:pPr>
              <w:numPr>
                <w:ilvl w:val="0"/>
                <w:numId w:val="43"/>
              </w:numPr>
              <w:suppressAutoHyphens w:val="0"/>
              <w:autoSpaceDN/>
              <w:textAlignment w:val="auto"/>
              <w:rPr>
                <w:rFonts w:ascii="Arial" w:hAnsi="Arial" w:cs="Arial"/>
                <w:color w:val="000000"/>
              </w:rPr>
            </w:pPr>
            <w:r w:rsidRPr="005873BE">
              <w:rPr>
                <w:rFonts w:ascii="Arial" w:hAnsi="Arial" w:cs="Arial"/>
                <w:color w:val="000000"/>
              </w:rPr>
              <w:t>dry the wound and cover it with a waterproof plaster or dressing</w:t>
            </w:r>
            <w:r w:rsidR="00504B19">
              <w:rPr>
                <w:rFonts w:ascii="Arial" w:hAnsi="Arial" w:cs="Arial"/>
                <w:color w:val="000000"/>
              </w:rPr>
              <w:t>.</w:t>
            </w:r>
          </w:p>
          <w:p w14:paraId="698307A4" w14:textId="77777777" w:rsidR="00504B19" w:rsidRPr="005873BE" w:rsidRDefault="00504B19" w:rsidP="00504B19">
            <w:pPr>
              <w:suppressAutoHyphens w:val="0"/>
              <w:autoSpaceDN/>
              <w:textAlignment w:val="auto"/>
              <w:rPr>
                <w:rFonts w:ascii="Arial" w:hAnsi="Arial" w:cs="Arial"/>
                <w:color w:val="000000"/>
              </w:rPr>
            </w:pPr>
          </w:p>
          <w:p w14:paraId="4ED0A0A5" w14:textId="77777777" w:rsidR="00CB4ED3" w:rsidRDefault="00CB4ED3" w:rsidP="00504B19">
            <w:pPr>
              <w:rPr>
                <w:rFonts w:ascii="Arial" w:hAnsi="Arial" w:cs="Arial"/>
                <w:color w:val="000000"/>
              </w:rPr>
            </w:pPr>
            <w:r w:rsidRPr="00D716B8">
              <w:rPr>
                <w:rFonts w:ascii="Arial" w:hAnsi="Arial" w:cs="Arial"/>
                <w:color w:val="000000"/>
              </w:rPr>
              <w:t>You should also seek urgent medical advice as you may need treatment to reduce the risk of getting an infection:</w:t>
            </w:r>
          </w:p>
          <w:p w14:paraId="566FB14D" w14:textId="1A7F97EC" w:rsidR="00CB4ED3" w:rsidRDefault="00CB4ED3" w:rsidP="00504B19">
            <w:pPr>
              <w:numPr>
                <w:ilvl w:val="0"/>
                <w:numId w:val="42"/>
              </w:numPr>
              <w:suppressAutoHyphens w:val="0"/>
              <w:autoSpaceDN/>
              <w:ind w:left="360"/>
              <w:textAlignment w:val="auto"/>
              <w:rPr>
                <w:rFonts w:ascii="Arial" w:hAnsi="Arial" w:cs="Arial"/>
                <w:color w:val="000000"/>
              </w:rPr>
            </w:pPr>
            <w:r w:rsidRPr="005873BE">
              <w:rPr>
                <w:rFonts w:ascii="Arial" w:hAnsi="Arial" w:cs="Arial"/>
                <w:color w:val="000000"/>
              </w:rPr>
              <w:t>call your GP, NHS 111 or go to the nearest </w:t>
            </w:r>
            <w:hyperlink r:id="rId22" w:history="1">
              <w:r w:rsidRPr="005873BE">
                <w:rPr>
                  <w:rFonts w:ascii="Arial" w:hAnsi="Arial" w:cs="Arial"/>
                  <w:color w:val="000000"/>
                </w:rPr>
                <w:t>accident and emergency (A&amp;E) department</w:t>
              </w:r>
            </w:hyperlink>
          </w:p>
          <w:p w14:paraId="4303F817" w14:textId="77777777" w:rsidR="00CB4ED3" w:rsidRPr="005873BE" w:rsidRDefault="00CB4ED3" w:rsidP="00CB4ED3">
            <w:pPr>
              <w:suppressAutoHyphens w:val="0"/>
              <w:autoSpaceDN/>
              <w:ind w:left="720"/>
              <w:textAlignment w:val="auto"/>
              <w:rPr>
                <w:rFonts w:ascii="Arial" w:hAnsi="Arial" w:cs="Arial"/>
                <w:color w:val="000000"/>
              </w:rPr>
            </w:pPr>
          </w:p>
          <w:p w14:paraId="6EB08F7D" w14:textId="713FA5F0" w:rsidR="00CB4ED3" w:rsidRDefault="00CB4ED3" w:rsidP="00CB4ED3">
            <w:pPr>
              <w:suppressAutoHyphens w:val="0"/>
              <w:autoSpaceDN/>
              <w:textAlignment w:val="auto"/>
              <w:rPr>
                <w:rFonts w:ascii="Arial" w:hAnsi="Arial" w:cs="Arial"/>
                <w:color w:val="000000"/>
              </w:rPr>
            </w:pPr>
            <w:r>
              <w:rPr>
                <w:rFonts w:ascii="Arial" w:hAnsi="Arial" w:cs="Arial"/>
                <w:color w:val="000000"/>
              </w:rPr>
              <w:t>Further actions required are:</w:t>
            </w:r>
          </w:p>
          <w:p w14:paraId="7C1D57AF" w14:textId="3D476569" w:rsidR="00CB4ED3" w:rsidRPr="003D14B9" w:rsidRDefault="00B454C0" w:rsidP="003D14B9">
            <w:pPr>
              <w:numPr>
                <w:ilvl w:val="0"/>
                <w:numId w:val="41"/>
              </w:numPr>
              <w:suppressAutoHyphens w:val="0"/>
              <w:autoSpaceDN/>
              <w:textAlignment w:val="auto"/>
              <w:rPr>
                <w:rFonts w:ascii="Arial" w:hAnsi="Arial" w:cs="Arial"/>
                <w:color w:val="000000"/>
              </w:rPr>
            </w:pPr>
            <w:r>
              <w:rPr>
                <w:rFonts w:ascii="Arial" w:hAnsi="Arial" w:cs="Arial"/>
                <w:color w:val="000000"/>
              </w:rPr>
              <w:t xml:space="preserve">inform </w:t>
            </w:r>
            <w:r w:rsidR="00CB4ED3">
              <w:rPr>
                <w:rFonts w:ascii="Arial" w:hAnsi="Arial" w:cs="Arial"/>
                <w:color w:val="000000"/>
              </w:rPr>
              <w:t xml:space="preserve">your </w:t>
            </w:r>
            <w:r>
              <w:rPr>
                <w:rFonts w:ascii="Arial" w:hAnsi="Arial" w:cs="Arial"/>
                <w:color w:val="000000"/>
              </w:rPr>
              <w:t>Line M</w:t>
            </w:r>
            <w:r w:rsidR="00CB4ED3">
              <w:rPr>
                <w:rFonts w:ascii="Arial" w:hAnsi="Arial" w:cs="Arial"/>
                <w:color w:val="000000"/>
              </w:rPr>
              <w:t>anager</w:t>
            </w:r>
            <w:r>
              <w:rPr>
                <w:rFonts w:ascii="Arial" w:hAnsi="Arial" w:cs="Arial"/>
                <w:color w:val="000000"/>
              </w:rPr>
              <w:t xml:space="preserve"> straight away</w:t>
            </w:r>
            <w:r w:rsidR="003D14B9">
              <w:rPr>
                <w:rFonts w:ascii="Arial" w:hAnsi="Arial" w:cs="Arial"/>
                <w:color w:val="000000"/>
              </w:rPr>
              <w:t xml:space="preserve"> and </w:t>
            </w:r>
            <w:r w:rsidR="00653757" w:rsidRPr="003D14B9">
              <w:rPr>
                <w:rFonts w:ascii="Arial" w:hAnsi="Arial" w:cs="Arial"/>
                <w:color w:val="000000"/>
              </w:rPr>
              <w:t xml:space="preserve">report the </w:t>
            </w:r>
            <w:r w:rsidR="00CB4ED3" w:rsidRPr="003D14B9">
              <w:rPr>
                <w:rFonts w:ascii="Arial" w:hAnsi="Arial" w:cs="Arial"/>
                <w:color w:val="000000"/>
              </w:rPr>
              <w:t xml:space="preserve">incident </w:t>
            </w:r>
            <w:r w:rsidR="00653757" w:rsidRPr="003D14B9">
              <w:rPr>
                <w:rFonts w:ascii="Arial" w:hAnsi="Arial" w:cs="Arial"/>
                <w:color w:val="000000"/>
              </w:rPr>
              <w:t xml:space="preserve">on </w:t>
            </w:r>
            <w:r w:rsidR="00CB4ED3" w:rsidRPr="003D14B9">
              <w:rPr>
                <w:rFonts w:ascii="Arial" w:hAnsi="Arial" w:cs="Arial"/>
                <w:color w:val="000000"/>
              </w:rPr>
              <w:t>ERP</w:t>
            </w:r>
            <w:r w:rsidR="00653757" w:rsidRPr="003D14B9">
              <w:rPr>
                <w:rFonts w:ascii="Arial" w:hAnsi="Arial" w:cs="Arial"/>
                <w:color w:val="000000"/>
              </w:rPr>
              <w:t>;</w:t>
            </w:r>
          </w:p>
          <w:p w14:paraId="02E843F9" w14:textId="77777777" w:rsidR="00CB4ED3" w:rsidRDefault="002B4C40" w:rsidP="00CB4ED3">
            <w:pPr>
              <w:numPr>
                <w:ilvl w:val="0"/>
                <w:numId w:val="41"/>
              </w:numPr>
              <w:suppressAutoHyphens w:val="0"/>
              <w:autoSpaceDN/>
              <w:textAlignment w:val="auto"/>
              <w:rPr>
                <w:rFonts w:ascii="Arial" w:hAnsi="Arial" w:cs="Arial"/>
                <w:color w:val="000000"/>
              </w:rPr>
            </w:pPr>
            <w:r>
              <w:rPr>
                <w:rFonts w:ascii="Arial" w:hAnsi="Arial" w:cs="Arial"/>
                <w:color w:val="000000"/>
              </w:rPr>
              <w:t xml:space="preserve">your </w:t>
            </w:r>
            <w:r w:rsidR="00857E7E">
              <w:rPr>
                <w:rFonts w:ascii="Arial" w:hAnsi="Arial" w:cs="Arial"/>
                <w:color w:val="000000"/>
              </w:rPr>
              <w:t>Line M</w:t>
            </w:r>
            <w:r w:rsidR="00CB4ED3">
              <w:rPr>
                <w:rFonts w:ascii="Arial" w:hAnsi="Arial" w:cs="Arial"/>
                <w:color w:val="000000"/>
              </w:rPr>
              <w:t xml:space="preserve">anager </w:t>
            </w:r>
            <w:r>
              <w:rPr>
                <w:rFonts w:ascii="Arial" w:hAnsi="Arial" w:cs="Arial"/>
                <w:color w:val="000000"/>
              </w:rPr>
              <w:t xml:space="preserve">should </w:t>
            </w:r>
            <w:r w:rsidR="00CB4ED3">
              <w:rPr>
                <w:rFonts w:ascii="Arial" w:hAnsi="Arial" w:cs="Arial"/>
                <w:color w:val="000000"/>
              </w:rPr>
              <w:t>review the risk assessment and controls in place</w:t>
            </w:r>
            <w:r w:rsidR="00857E7E">
              <w:rPr>
                <w:rFonts w:ascii="Arial" w:hAnsi="Arial" w:cs="Arial"/>
                <w:color w:val="000000"/>
              </w:rPr>
              <w:t>.</w:t>
            </w:r>
          </w:p>
          <w:p w14:paraId="774BF9D1" w14:textId="6DC2EDE1" w:rsidR="00AA6A42" w:rsidRPr="00510554" w:rsidRDefault="00AA6A42" w:rsidP="00AA6A42">
            <w:pPr>
              <w:suppressAutoHyphens w:val="0"/>
              <w:autoSpaceDN/>
              <w:ind w:left="360"/>
              <w:textAlignment w:val="auto"/>
              <w:rPr>
                <w:rFonts w:ascii="Arial" w:hAnsi="Arial" w:cs="Arial"/>
                <w:color w:val="000000"/>
              </w:rPr>
            </w:pPr>
          </w:p>
        </w:tc>
      </w:tr>
      <w:tr w:rsidR="00AA6A42" w:rsidRPr="00804F78" w14:paraId="6F4B8BB3" w14:textId="77777777" w:rsidTr="00774F8E">
        <w:tc>
          <w:tcPr>
            <w:tcW w:w="483" w:type="dxa"/>
            <w:tcMar>
              <w:top w:w="0" w:type="dxa"/>
              <w:left w:w="108" w:type="dxa"/>
              <w:bottom w:w="0" w:type="dxa"/>
              <w:right w:w="108" w:type="dxa"/>
            </w:tcMar>
          </w:tcPr>
          <w:p w14:paraId="4BBFE826" w14:textId="069EFADC" w:rsidR="00AA6A42" w:rsidRDefault="00AA6A42" w:rsidP="00AA6A42">
            <w:pPr>
              <w:rPr>
                <w:rFonts w:ascii="Arial" w:hAnsi="Arial" w:cs="Arial"/>
                <w:b/>
                <w:bCs/>
                <w:color w:val="000000"/>
              </w:rPr>
            </w:pPr>
            <w:r>
              <w:rPr>
                <w:rFonts w:ascii="Arial" w:hAnsi="Arial" w:cs="Arial"/>
                <w:b/>
                <w:bCs/>
                <w:color w:val="000000"/>
              </w:rPr>
              <w:t>1</w:t>
            </w:r>
            <w:r w:rsidR="009E2D31">
              <w:rPr>
                <w:rFonts w:ascii="Arial" w:hAnsi="Arial" w:cs="Arial"/>
                <w:b/>
                <w:bCs/>
                <w:color w:val="000000"/>
              </w:rPr>
              <w:t>1</w:t>
            </w:r>
          </w:p>
        </w:tc>
        <w:tc>
          <w:tcPr>
            <w:tcW w:w="9474" w:type="dxa"/>
            <w:tcMar>
              <w:top w:w="0" w:type="dxa"/>
              <w:left w:w="108" w:type="dxa"/>
              <w:bottom w:w="0" w:type="dxa"/>
              <w:right w:w="108" w:type="dxa"/>
            </w:tcMar>
          </w:tcPr>
          <w:p w14:paraId="1C39C51C" w14:textId="21DD973D" w:rsidR="00AA6A42" w:rsidRPr="00D716B8" w:rsidRDefault="00AA6A42" w:rsidP="00AA6A42">
            <w:pPr>
              <w:rPr>
                <w:rFonts w:ascii="Arial" w:hAnsi="Arial" w:cs="Arial"/>
                <w:color w:val="000000"/>
              </w:rPr>
            </w:pPr>
            <w:r w:rsidRPr="00876AC4">
              <w:rPr>
                <w:rFonts w:ascii="Arial" w:hAnsi="Arial" w:cs="Arial"/>
                <w:b/>
                <w:bCs/>
                <w:color w:val="000000"/>
              </w:rPr>
              <w:t>What about sharps</w:t>
            </w:r>
            <w:r w:rsidR="00274001">
              <w:rPr>
                <w:rFonts w:ascii="Arial" w:hAnsi="Arial" w:cs="Arial"/>
                <w:b/>
                <w:bCs/>
                <w:color w:val="000000"/>
              </w:rPr>
              <w:t xml:space="preserve">, </w:t>
            </w:r>
            <w:r w:rsidRPr="00876AC4">
              <w:rPr>
                <w:rFonts w:ascii="Arial" w:hAnsi="Arial" w:cs="Arial"/>
                <w:b/>
                <w:bCs/>
                <w:color w:val="000000"/>
              </w:rPr>
              <w:t xml:space="preserve">syringes </w:t>
            </w:r>
            <w:r w:rsidR="00274001">
              <w:rPr>
                <w:rFonts w:ascii="Arial" w:hAnsi="Arial" w:cs="Arial"/>
                <w:b/>
                <w:bCs/>
                <w:color w:val="000000"/>
              </w:rPr>
              <w:t xml:space="preserve">and illegal drugs </w:t>
            </w:r>
            <w:r w:rsidRPr="00876AC4">
              <w:rPr>
                <w:rFonts w:ascii="Arial" w:hAnsi="Arial" w:cs="Arial"/>
                <w:b/>
                <w:bCs/>
                <w:color w:val="000000"/>
              </w:rPr>
              <w:t>left in public spaces</w:t>
            </w:r>
            <w:r>
              <w:rPr>
                <w:rFonts w:ascii="Arial" w:hAnsi="Arial" w:cs="Arial"/>
                <w:b/>
                <w:bCs/>
                <w:color w:val="000000"/>
              </w:rPr>
              <w:t xml:space="preserve"> such as pavements, verges, highways</w:t>
            </w:r>
            <w:r w:rsidRPr="00876AC4">
              <w:rPr>
                <w:rFonts w:ascii="Arial" w:hAnsi="Arial" w:cs="Arial"/>
                <w:b/>
                <w:bCs/>
                <w:color w:val="000000"/>
              </w:rPr>
              <w:t xml:space="preserve"> not under </w:t>
            </w:r>
            <w:r>
              <w:rPr>
                <w:rFonts w:ascii="Arial" w:hAnsi="Arial" w:cs="Arial"/>
                <w:b/>
                <w:bCs/>
                <w:color w:val="000000"/>
              </w:rPr>
              <w:t xml:space="preserve">the </w:t>
            </w:r>
            <w:r w:rsidR="00B74F59">
              <w:rPr>
                <w:rFonts w:ascii="Arial" w:hAnsi="Arial" w:cs="Arial"/>
                <w:b/>
                <w:bCs/>
                <w:color w:val="000000"/>
              </w:rPr>
              <w:t>Council’s con</w:t>
            </w:r>
            <w:r w:rsidRPr="00876AC4">
              <w:rPr>
                <w:rFonts w:ascii="Arial" w:hAnsi="Arial" w:cs="Arial"/>
                <w:b/>
                <w:bCs/>
                <w:color w:val="000000"/>
              </w:rPr>
              <w:t>trol?</w:t>
            </w:r>
          </w:p>
        </w:tc>
      </w:tr>
      <w:tr w:rsidR="00AA6A42" w:rsidRPr="00804F78" w14:paraId="17BA759A" w14:textId="77777777" w:rsidTr="00774F8E">
        <w:tc>
          <w:tcPr>
            <w:tcW w:w="483" w:type="dxa"/>
            <w:tcMar>
              <w:top w:w="0" w:type="dxa"/>
              <w:left w:w="108" w:type="dxa"/>
              <w:bottom w:w="0" w:type="dxa"/>
              <w:right w:w="108" w:type="dxa"/>
            </w:tcMar>
          </w:tcPr>
          <w:p w14:paraId="28F125B1" w14:textId="77777777" w:rsidR="00AA6A42" w:rsidRDefault="00AA6A42" w:rsidP="00AA6A42">
            <w:pPr>
              <w:rPr>
                <w:rFonts w:ascii="Arial" w:hAnsi="Arial" w:cs="Arial"/>
                <w:b/>
                <w:bCs/>
                <w:color w:val="000000"/>
              </w:rPr>
            </w:pPr>
          </w:p>
        </w:tc>
        <w:tc>
          <w:tcPr>
            <w:tcW w:w="9474" w:type="dxa"/>
            <w:tcMar>
              <w:top w:w="0" w:type="dxa"/>
              <w:left w:w="108" w:type="dxa"/>
              <w:bottom w:w="0" w:type="dxa"/>
              <w:right w:w="108" w:type="dxa"/>
            </w:tcMar>
          </w:tcPr>
          <w:p w14:paraId="26971B85" w14:textId="77777777" w:rsidR="00274001" w:rsidRDefault="00AA6A42" w:rsidP="00AA6A42">
            <w:pPr>
              <w:rPr>
                <w:rFonts w:ascii="Arial" w:hAnsi="Arial" w:cs="Arial"/>
                <w:color w:val="000000"/>
              </w:rPr>
            </w:pPr>
            <w:r w:rsidRPr="00AA6A42">
              <w:rPr>
                <w:rFonts w:ascii="Arial" w:hAnsi="Arial" w:cs="Arial"/>
                <w:color w:val="000000"/>
              </w:rPr>
              <w:t>Along with broken glass, offensive graffiti</w:t>
            </w:r>
            <w:r>
              <w:rPr>
                <w:rFonts w:ascii="Arial" w:hAnsi="Arial" w:cs="Arial"/>
                <w:color w:val="000000"/>
              </w:rPr>
              <w:t xml:space="preserve"> and</w:t>
            </w:r>
            <w:r w:rsidRPr="00AA6A42">
              <w:rPr>
                <w:rFonts w:ascii="Arial" w:hAnsi="Arial" w:cs="Arial"/>
                <w:color w:val="000000"/>
              </w:rPr>
              <w:t xml:space="preserve"> hazardous waste, syringes and drug related litter should be reported </w:t>
            </w:r>
            <w:r>
              <w:rPr>
                <w:rFonts w:ascii="Arial" w:hAnsi="Arial" w:cs="Arial"/>
                <w:color w:val="000000"/>
              </w:rPr>
              <w:t xml:space="preserve">to the street cleaning team </w:t>
            </w:r>
            <w:r w:rsidRPr="00AA6A42">
              <w:rPr>
                <w:rFonts w:ascii="Arial" w:hAnsi="Arial" w:cs="Arial"/>
                <w:color w:val="000000"/>
              </w:rPr>
              <w:t xml:space="preserve">via Tel: 0345 678 9006.  </w:t>
            </w:r>
          </w:p>
          <w:p w14:paraId="5308392B" w14:textId="77777777" w:rsidR="00274001" w:rsidRDefault="00274001" w:rsidP="00AA6A42">
            <w:pPr>
              <w:rPr>
                <w:rFonts w:ascii="Arial" w:hAnsi="Arial" w:cs="Arial"/>
                <w:color w:val="000000"/>
              </w:rPr>
            </w:pPr>
          </w:p>
          <w:p w14:paraId="463FC6CD" w14:textId="22F58DD2" w:rsidR="00AA6A42" w:rsidRPr="00D716B8" w:rsidRDefault="00AA6A42" w:rsidP="00AA6A42">
            <w:pPr>
              <w:rPr>
                <w:rFonts w:ascii="Arial" w:hAnsi="Arial" w:cs="Arial"/>
                <w:color w:val="000000"/>
              </w:rPr>
            </w:pPr>
            <w:r>
              <w:rPr>
                <w:rFonts w:ascii="Arial" w:hAnsi="Arial" w:cs="Arial"/>
                <w:color w:val="000000"/>
              </w:rPr>
              <w:t xml:space="preserve">Lower priority street cleaning needs such as general litter, fly posting, inoffensive graffiti and urination should be reported </w:t>
            </w:r>
            <w:r w:rsidRPr="00AA6A42">
              <w:rPr>
                <w:rFonts w:ascii="Arial" w:hAnsi="Arial" w:cs="Arial"/>
                <w:color w:val="000000"/>
              </w:rPr>
              <w:t>on FixMyStreet (shropshire.gov.uk)</w:t>
            </w:r>
            <w:r>
              <w:rPr>
                <w:rFonts w:ascii="Arial" w:hAnsi="Arial" w:cs="Arial"/>
                <w:color w:val="000000"/>
              </w:rPr>
              <w:t>.</w:t>
            </w:r>
          </w:p>
        </w:tc>
      </w:tr>
    </w:tbl>
    <w:p w14:paraId="27454C5B" w14:textId="53CBA5B5" w:rsidR="001D6A18" w:rsidRDefault="001D6A18" w:rsidP="005601C0">
      <w:pPr>
        <w:rPr>
          <w:rFonts w:ascii="Arial" w:hAnsi="Arial" w:cs="Arial"/>
          <w:color w:val="000000"/>
        </w:rPr>
      </w:pPr>
    </w:p>
    <w:sectPr w:rsidR="001D6A18" w:rsidSect="007764CB">
      <w:headerReference w:type="default" r:id="rId23"/>
      <w:footerReference w:type="default" r:id="rId24"/>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3D600" w14:textId="77777777" w:rsidR="00663783" w:rsidRDefault="00663783">
      <w:r>
        <w:separator/>
      </w:r>
    </w:p>
  </w:endnote>
  <w:endnote w:type="continuationSeparator" w:id="0">
    <w:p w14:paraId="74F5270C" w14:textId="77777777" w:rsidR="00663783" w:rsidRDefault="00663783">
      <w:r>
        <w:continuationSeparator/>
      </w:r>
    </w:p>
  </w:endnote>
  <w:endnote w:type="continuationNotice" w:id="1">
    <w:p w14:paraId="09EF2512" w14:textId="77777777" w:rsidR="00663783" w:rsidRDefault="006637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45 Ligh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87B9E" w14:textId="4BD2DBBC" w:rsidR="00E53114" w:rsidRPr="001717BA" w:rsidRDefault="001717BA">
    <w:pPr>
      <w:pStyle w:val="Footer"/>
    </w:pPr>
    <w:r w:rsidRPr="001717BA">
      <w:t xml:space="preserve">Last review Date: </w:t>
    </w:r>
    <w:r w:rsidR="00FA55BD">
      <w:t>June</w:t>
    </w:r>
    <w:r w:rsidR="009902BF">
      <w:t xml:space="preserve"> </w:t>
    </w:r>
    <w:r w:rsidRPr="001717BA">
      <w:t>2026</w:t>
    </w:r>
    <w:r w:rsidR="00E53114" w:rsidRPr="001717BA">
      <w:tab/>
    </w:r>
    <w:r w:rsidR="00E53114" w:rsidRPr="001717BA">
      <w:tab/>
    </w:r>
    <w:r w:rsidRPr="001717BA">
      <w:fldChar w:fldCharType="begin"/>
    </w:r>
    <w:r w:rsidRPr="001717BA">
      <w:instrText>PAGE   \* MERGEFORMAT</w:instrText>
    </w:r>
    <w:r w:rsidRPr="001717BA">
      <w:fldChar w:fldCharType="separate"/>
    </w:r>
    <w:r w:rsidRPr="001717BA">
      <w:t>1</w:t>
    </w:r>
    <w:r w:rsidRPr="001717BA">
      <w:fldChar w:fldCharType="end"/>
    </w:r>
  </w:p>
  <w:p w14:paraId="3CAF40BE" w14:textId="0407D8BF" w:rsidR="001717BA" w:rsidRPr="001717BA" w:rsidRDefault="001717BA">
    <w:pPr>
      <w:pStyle w:val="Footer"/>
    </w:pPr>
    <w:r w:rsidRPr="001717BA">
      <w:t>Document Owner: Health and Safety Team</w:t>
    </w:r>
  </w:p>
  <w:p w14:paraId="75DBF193" w14:textId="77777777" w:rsidR="00065A35" w:rsidRDefault="00065A35">
    <w:pPr>
      <w:pStyle w:val="Footer"/>
    </w:pPr>
  </w:p>
  <w:p w14:paraId="3C12B98E" w14:textId="77777777" w:rsidR="001717BA" w:rsidRDefault="001717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B3C4D" w14:textId="77777777" w:rsidR="00663783" w:rsidRDefault="00663783">
      <w:r>
        <w:rPr>
          <w:color w:val="000000"/>
        </w:rPr>
        <w:separator/>
      </w:r>
    </w:p>
  </w:footnote>
  <w:footnote w:type="continuationSeparator" w:id="0">
    <w:p w14:paraId="49189D2B" w14:textId="77777777" w:rsidR="00663783" w:rsidRDefault="00663783">
      <w:r>
        <w:continuationSeparator/>
      </w:r>
    </w:p>
  </w:footnote>
  <w:footnote w:type="continuationNotice" w:id="1">
    <w:p w14:paraId="7FF25662" w14:textId="77777777" w:rsidR="00663783" w:rsidRDefault="006637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5BAEE" w14:textId="3597D702" w:rsidR="004C65A2" w:rsidRDefault="004C65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02F6"/>
    <w:multiLevelType w:val="multilevel"/>
    <w:tmpl w:val="7D28D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A470A1"/>
    <w:multiLevelType w:val="hybridMultilevel"/>
    <w:tmpl w:val="4E5C9F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8EA3744"/>
    <w:multiLevelType w:val="multilevel"/>
    <w:tmpl w:val="C0504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650B90"/>
    <w:multiLevelType w:val="multilevel"/>
    <w:tmpl w:val="AACE15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C9735C3"/>
    <w:multiLevelType w:val="multilevel"/>
    <w:tmpl w:val="770EC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B230DA"/>
    <w:multiLevelType w:val="multilevel"/>
    <w:tmpl w:val="B4E43E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3277686"/>
    <w:multiLevelType w:val="multilevel"/>
    <w:tmpl w:val="7CC049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8011DFA"/>
    <w:multiLevelType w:val="multilevel"/>
    <w:tmpl w:val="8F146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29168E"/>
    <w:multiLevelType w:val="multilevel"/>
    <w:tmpl w:val="1B2CC8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9E10436"/>
    <w:multiLevelType w:val="multilevel"/>
    <w:tmpl w:val="5F549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A15360"/>
    <w:multiLevelType w:val="multilevel"/>
    <w:tmpl w:val="A47E1B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C494669"/>
    <w:multiLevelType w:val="hybridMultilevel"/>
    <w:tmpl w:val="21F293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7B6679"/>
    <w:multiLevelType w:val="multilevel"/>
    <w:tmpl w:val="E4E0F2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B56404E"/>
    <w:multiLevelType w:val="multilevel"/>
    <w:tmpl w:val="4D60E1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CFF716E"/>
    <w:multiLevelType w:val="multilevel"/>
    <w:tmpl w:val="A8647AB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28F4E79"/>
    <w:multiLevelType w:val="multilevel"/>
    <w:tmpl w:val="8BE8B4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5C57AE8"/>
    <w:multiLevelType w:val="multilevel"/>
    <w:tmpl w:val="CFE89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DD2FE3"/>
    <w:multiLevelType w:val="hybridMultilevel"/>
    <w:tmpl w:val="48A8EA4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9E717EA"/>
    <w:multiLevelType w:val="multilevel"/>
    <w:tmpl w:val="362EDD2A"/>
    <w:lvl w:ilvl="0">
      <w:start w:val="1"/>
      <w:numFmt w:val="decimal"/>
      <w:lvlText w:val="%1."/>
      <w:lvlJc w:val="left"/>
      <w:pPr>
        <w:ind w:left="720" w:hanging="55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A1738A2"/>
    <w:multiLevelType w:val="multilevel"/>
    <w:tmpl w:val="BAE8F8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CD31930"/>
    <w:multiLevelType w:val="hybridMultilevel"/>
    <w:tmpl w:val="057E1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253504"/>
    <w:multiLevelType w:val="multilevel"/>
    <w:tmpl w:val="4C0E091A"/>
    <w:lvl w:ilvl="0">
      <w:start w:val="1"/>
      <w:numFmt w:val="decimal"/>
      <w:lvlText w:val="%1."/>
      <w:lvlJc w:val="left"/>
      <w:pPr>
        <w:ind w:left="720" w:hanging="55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D92E9E"/>
    <w:multiLevelType w:val="multilevel"/>
    <w:tmpl w:val="450C4F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4CA3158"/>
    <w:multiLevelType w:val="multilevel"/>
    <w:tmpl w:val="54A0FC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46875953"/>
    <w:multiLevelType w:val="hybridMultilevel"/>
    <w:tmpl w:val="38EC24C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473632F2"/>
    <w:multiLevelType w:val="multilevel"/>
    <w:tmpl w:val="3EE646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BCD2C6E"/>
    <w:multiLevelType w:val="hybridMultilevel"/>
    <w:tmpl w:val="7F10E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4075DC"/>
    <w:multiLevelType w:val="hybridMultilevel"/>
    <w:tmpl w:val="B15A4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0D2D05"/>
    <w:multiLevelType w:val="multilevel"/>
    <w:tmpl w:val="89D8A8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58EE63AB"/>
    <w:multiLevelType w:val="hybridMultilevel"/>
    <w:tmpl w:val="E20437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5B2B5E"/>
    <w:multiLevelType w:val="hybridMultilevel"/>
    <w:tmpl w:val="F606F4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D2A6A13"/>
    <w:multiLevelType w:val="multilevel"/>
    <w:tmpl w:val="516878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02A6ED0"/>
    <w:multiLevelType w:val="multilevel"/>
    <w:tmpl w:val="F856A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DF5277"/>
    <w:multiLevelType w:val="multilevel"/>
    <w:tmpl w:val="A85AEE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676D171D"/>
    <w:multiLevelType w:val="multilevel"/>
    <w:tmpl w:val="B8703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92C0A7F"/>
    <w:multiLevelType w:val="multilevel"/>
    <w:tmpl w:val="D2C0B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C16C1A"/>
    <w:multiLevelType w:val="multilevel"/>
    <w:tmpl w:val="CCCC3B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AE2223B"/>
    <w:multiLevelType w:val="hybridMultilevel"/>
    <w:tmpl w:val="BD10BD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1EC2DC9"/>
    <w:multiLevelType w:val="multilevel"/>
    <w:tmpl w:val="484027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725A259A"/>
    <w:multiLevelType w:val="multilevel"/>
    <w:tmpl w:val="620E27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73972D04"/>
    <w:multiLevelType w:val="hybridMultilevel"/>
    <w:tmpl w:val="71EE34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3E84CE6"/>
    <w:multiLevelType w:val="hybridMultilevel"/>
    <w:tmpl w:val="953EF612"/>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42" w15:restartNumberingAfterBreak="0">
    <w:nsid w:val="758673E3"/>
    <w:multiLevelType w:val="hybridMultilevel"/>
    <w:tmpl w:val="43127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3F34B1"/>
    <w:multiLevelType w:val="multilevel"/>
    <w:tmpl w:val="4EA47F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7AE7432C"/>
    <w:multiLevelType w:val="multilevel"/>
    <w:tmpl w:val="6AEC53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7E8460BA"/>
    <w:multiLevelType w:val="multilevel"/>
    <w:tmpl w:val="03C4C1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7EE27CF6"/>
    <w:multiLevelType w:val="hybridMultilevel"/>
    <w:tmpl w:val="55668AD2"/>
    <w:lvl w:ilvl="0" w:tplc="08090001">
      <w:start w:val="1"/>
      <w:numFmt w:val="bullet"/>
      <w:lvlText w:val=""/>
      <w:lvlJc w:val="left"/>
      <w:pPr>
        <w:ind w:left="720" w:hanging="360"/>
      </w:pPr>
      <w:rPr>
        <w:rFonts w:ascii="Symbol" w:hAnsi="Symbol" w:hint="default"/>
      </w:rPr>
    </w:lvl>
    <w:lvl w:ilvl="1" w:tplc="26282F8C">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6168018">
    <w:abstractNumId w:val="44"/>
  </w:num>
  <w:num w:numId="2" w16cid:durableId="633754548">
    <w:abstractNumId w:val="39"/>
  </w:num>
  <w:num w:numId="3" w16cid:durableId="1650865802">
    <w:abstractNumId w:val="31"/>
  </w:num>
  <w:num w:numId="4" w16cid:durableId="450825837">
    <w:abstractNumId w:val="12"/>
  </w:num>
  <w:num w:numId="5" w16cid:durableId="505171809">
    <w:abstractNumId w:val="28"/>
  </w:num>
  <w:num w:numId="6" w16cid:durableId="52630501">
    <w:abstractNumId w:val="25"/>
  </w:num>
  <w:num w:numId="7" w16cid:durableId="1789011076">
    <w:abstractNumId w:val="6"/>
  </w:num>
  <w:num w:numId="8" w16cid:durableId="596056180">
    <w:abstractNumId w:val="3"/>
  </w:num>
  <w:num w:numId="9" w16cid:durableId="1347443422">
    <w:abstractNumId w:val="45"/>
  </w:num>
  <w:num w:numId="10" w16cid:durableId="936522101">
    <w:abstractNumId w:val="23"/>
  </w:num>
  <w:num w:numId="11" w16cid:durableId="413090584">
    <w:abstractNumId w:val="36"/>
  </w:num>
  <w:num w:numId="12" w16cid:durableId="538784536">
    <w:abstractNumId w:val="13"/>
  </w:num>
  <w:num w:numId="13" w16cid:durableId="1537353184">
    <w:abstractNumId w:val="38"/>
  </w:num>
  <w:num w:numId="14" w16cid:durableId="931861598">
    <w:abstractNumId w:val="43"/>
  </w:num>
  <w:num w:numId="15" w16cid:durableId="286395629">
    <w:abstractNumId w:val="15"/>
  </w:num>
  <w:num w:numId="16" w16cid:durableId="279840211">
    <w:abstractNumId w:val="8"/>
  </w:num>
  <w:num w:numId="17" w16cid:durableId="235172667">
    <w:abstractNumId w:val="5"/>
  </w:num>
  <w:num w:numId="18" w16cid:durableId="1856646171">
    <w:abstractNumId w:val="10"/>
  </w:num>
  <w:num w:numId="19" w16cid:durableId="851800442">
    <w:abstractNumId w:val="22"/>
  </w:num>
  <w:num w:numId="20" w16cid:durableId="951205306">
    <w:abstractNumId w:val="19"/>
  </w:num>
  <w:num w:numId="21" w16cid:durableId="1376002835">
    <w:abstractNumId w:val="14"/>
  </w:num>
  <w:num w:numId="22" w16cid:durableId="1490361438">
    <w:abstractNumId w:val="33"/>
  </w:num>
  <w:num w:numId="23" w16cid:durableId="108549882">
    <w:abstractNumId w:val="21"/>
  </w:num>
  <w:num w:numId="24" w16cid:durableId="1998026864">
    <w:abstractNumId w:val="18"/>
  </w:num>
  <w:num w:numId="25" w16cid:durableId="773403792">
    <w:abstractNumId w:val="24"/>
  </w:num>
  <w:num w:numId="26" w16cid:durableId="931738074">
    <w:abstractNumId w:val="20"/>
  </w:num>
  <w:num w:numId="27" w16cid:durableId="770248327">
    <w:abstractNumId w:val="42"/>
  </w:num>
  <w:num w:numId="28" w16cid:durableId="597174894">
    <w:abstractNumId w:val="46"/>
  </w:num>
  <w:num w:numId="29" w16cid:durableId="91126827">
    <w:abstractNumId w:val="27"/>
  </w:num>
  <w:num w:numId="30" w16cid:durableId="1564028369">
    <w:abstractNumId w:val="9"/>
  </w:num>
  <w:num w:numId="31" w16cid:durableId="2029528582">
    <w:abstractNumId w:val="32"/>
  </w:num>
  <w:num w:numId="32" w16cid:durableId="869299965">
    <w:abstractNumId w:val="0"/>
  </w:num>
  <w:num w:numId="33" w16cid:durableId="719135941">
    <w:abstractNumId w:val="35"/>
  </w:num>
  <w:num w:numId="34" w16cid:durableId="545221165">
    <w:abstractNumId w:val="7"/>
  </w:num>
  <w:num w:numId="35" w16cid:durableId="512302211">
    <w:abstractNumId w:val="2"/>
  </w:num>
  <w:num w:numId="36" w16cid:durableId="1933538857">
    <w:abstractNumId w:val="4"/>
  </w:num>
  <w:num w:numId="37" w16cid:durableId="208954228">
    <w:abstractNumId w:val="34"/>
  </w:num>
  <w:num w:numId="38" w16cid:durableId="414061445">
    <w:abstractNumId w:val="16"/>
  </w:num>
  <w:num w:numId="39" w16cid:durableId="1508640705">
    <w:abstractNumId w:val="11"/>
  </w:num>
  <w:num w:numId="40" w16cid:durableId="1050112342">
    <w:abstractNumId w:val="26"/>
  </w:num>
  <w:num w:numId="41" w16cid:durableId="1350985060">
    <w:abstractNumId w:val="40"/>
  </w:num>
  <w:num w:numId="42" w16cid:durableId="1211724416">
    <w:abstractNumId w:val="41"/>
  </w:num>
  <w:num w:numId="43" w16cid:durableId="1053845599">
    <w:abstractNumId w:val="30"/>
  </w:num>
  <w:num w:numId="44" w16cid:durableId="2087535355">
    <w:abstractNumId w:val="37"/>
  </w:num>
  <w:num w:numId="45" w16cid:durableId="694622953">
    <w:abstractNumId w:val="1"/>
  </w:num>
  <w:num w:numId="46" w16cid:durableId="331222482">
    <w:abstractNumId w:val="29"/>
  </w:num>
  <w:num w:numId="47" w16cid:durableId="9605752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2F2"/>
    <w:rsid w:val="00003625"/>
    <w:rsid w:val="00003AAA"/>
    <w:rsid w:val="000055F8"/>
    <w:rsid w:val="00011003"/>
    <w:rsid w:val="00022608"/>
    <w:rsid w:val="000245B3"/>
    <w:rsid w:val="000362FB"/>
    <w:rsid w:val="000411ED"/>
    <w:rsid w:val="0004255D"/>
    <w:rsid w:val="0006171F"/>
    <w:rsid w:val="00062FA7"/>
    <w:rsid w:val="00065A35"/>
    <w:rsid w:val="0006686E"/>
    <w:rsid w:val="00072A47"/>
    <w:rsid w:val="000737CB"/>
    <w:rsid w:val="0008717A"/>
    <w:rsid w:val="00091F9A"/>
    <w:rsid w:val="00097C23"/>
    <w:rsid w:val="000A114C"/>
    <w:rsid w:val="000A1733"/>
    <w:rsid w:val="000A3B27"/>
    <w:rsid w:val="000A571B"/>
    <w:rsid w:val="000B2077"/>
    <w:rsid w:val="000B42DA"/>
    <w:rsid w:val="000B7E93"/>
    <w:rsid w:val="000C24C0"/>
    <w:rsid w:val="000C3390"/>
    <w:rsid w:val="000C441B"/>
    <w:rsid w:val="000C6E97"/>
    <w:rsid w:val="000D4473"/>
    <w:rsid w:val="000D55F7"/>
    <w:rsid w:val="000E1D69"/>
    <w:rsid w:val="000E66FD"/>
    <w:rsid w:val="000E782B"/>
    <w:rsid w:val="000E792A"/>
    <w:rsid w:val="000F3185"/>
    <w:rsid w:val="000F3DD2"/>
    <w:rsid w:val="000F52CD"/>
    <w:rsid w:val="00102942"/>
    <w:rsid w:val="0011114B"/>
    <w:rsid w:val="001162E5"/>
    <w:rsid w:val="00120E29"/>
    <w:rsid w:val="001229B7"/>
    <w:rsid w:val="00132BCF"/>
    <w:rsid w:val="001375A4"/>
    <w:rsid w:val="0014676C"/>
    <w:rsid w:val="0016423C"/>
    <w:rsid w:val="001717BA"/>
    <w:rsid w:val="00182825"/>
    <w:rsid w:val="00183D55"/>
    <w:rsid w:val="001856B1"/>
    <w:rsid w:val="001902A1"/>
    <w:rsid w:val="00190C24"/>
    <w:rsid w:val="001922AC"/>
    <w:rsid w:val="001942DA"/>
    <w:rsid w:val="001B2459"/>
    <w:rsid w:val="001B44C4"/>
    <w:rsid w:val="001B57F8"/>
    <w:rsid w:val="001C2107"/>
    <w:rsid w:val="001C5F75"/>
    <w:rsid w:val="001D6A18"/>
    <w:rsid w:val="001E1A77"/>
    <w:rsid w:val="001E2755"/>
    <w:rsid w:val="001F1C7E"/>
    <w:rsid w:val="002024B4"/>
    <w:rsid w:val="00204E7C"/>
    <w:rsid w:val="00207BF9"/>
    <w:rsid w:val="0021008A"/>
    <w:rsid w:val="0021351F"/>
    <w:rsid w:val="00230745"/>
    <w:rsid w:val="002375A0"/>
    <w:rsid w:val="00240BAA"/>
    <w:rsid w:val="002418C3"/>
    <w:rsid w:val="00246C8B"/>
    <w:rsid w:val="00256D09"/>
    <w:rsid w:val="00257FCC"/>
    <w:rsid w:val="002636EC"/>
    <w:rsid w:val="00274001"/>
    <w:rsid w:val="0027590B"/>
    <w:rsid w:val="002771BE"/>
    <w:rsid w:val="0027779D"/>
    <w:rsid w:val="00291D13"/>
    <w:rsid w:val="002A5E15"/>
    <w:rsid w:val="002A637D"/>
    <w:rsid w:val="002A6F40"/>
    <w:rsid w:val="002B4C40"/>
    <w:rsid w:val="002B51AC"/>
    <w:rsid w:val="002C7657"/>
    <w:rsid w:val="002D12F4"/>
    <w:rsid w:val="002D4830"/>
    <w:rsid w:val="002E015F"/>
    <w:rsid w:val="002E36A4"/>
    <w:rsid w:val="002E5EFF"/>
    <w:rsid w:val="002E79D5"/>
    <w:rsid w:val="002F1B55"/>
    <w:rsid w:val="002F3E70"/>
    <w:rsid w:val="002F79BF"/>
    <w:rsid w:val="00300523"/>
    <w:rsid w:val="0030075B"/>
    <w:rsid w:val="00301094"/>
    <w:rsid w:val="003023BB"/>
    <w:rsid w:val="00307D47"/>
    <w:rsid w:val="00311EDD"/>
    <w:rsid w:val="00311FBB"/>
    <w:rsid w:val="00332A72"/>
    <w:rsid w:val="00333829"/>
    <w:rsid w:val="00334338"/>
    <w:rsid w:val="00335B8C"/>
    <w:rsid w:val="00347C90"/>
    <w:rsid w:val="00350AFB"/>
    <w:rsid w:val="003530B8"/>
    <w:rsid w:val="00361B3C"/>
    <w:rsid w:val="00366CEC"/>
    <w:rsid w:val="00376153"/>
    <w:rsid w:val="00390880"/>
    <w:rsid w:val="003969FC"/>
    <w:rsid w:val="003974CB"/>
    <w:rsid w:val="00397C76"/>
    <w:rsid w:val="003A64C4"/>
    <w:rsid w:val="003A64DD"/>
    <w:rsid w:val="003A7981"/>
    <w:rsid w:val="003B3481"/>
    <w:rsid w:val="003B4E72"/>
    <w:rsid w:val="003B65DC"/>
    <w:rsid w:val="003B7185"/>
    <w:rsid w:val="003C3492"/>
    <w:rsid w:val="003C4CC0"/>
    <w:rsid w:val="003D14B9"/>
    <w:rsid w:val="003E28C3"/>
    <w:rsid w:val="003F0E31"/>
    <w:rsid w:val="003F12C9"/>
    <w:rsid w:val="003F4C79"/>
    <w:rsid w:val="00403188"/>
    <w:rsid w:val="004205B3"/>
    <w:rsid w:val="00420C6D"/>
    <w:rsid w:val="00420D02"/>
    <w:rsid w:val="004231EF"/>
    <w:rsid w:val="00425D1D"/>
    <w:rsid w:val="00425F02"/>
    <w:rsid w:val="00426517"/>
    <w:rsid w:val="00433FC0"/>
    <w:rsid w:val="004373CF"/>
    <w:rsid w:val="004429EC"/>
    <w:rsid w:val="00447465"/>
    <w:rsid w:val="00447A88"/>
    <w:rsid w:val="004500AE"/>
    <w:rsid w:val="00454DD4"/>
    <w:rsid w:val="00457A10"/>
    <w:rsid w:val="00460E99"/>
    <w:rsid w:val="00464504"/>
    <w:rsid w:val="00466C48"/>
    <w:rsid w:val="00481705"/>
    <w:rsid w:val="0048270B"/>
    <w:rsid w:val="00483B90"/>
    <w:rsid w:val="00490631"/>
    <w:rsid w:val="00497124"/>
    <w:rsid w:val="004A1E0F"/>
    <w:rsid w:val="004A6889"/>
    <w:rsid w:val="004B243F"/>
    <w:rsid w:val="004B3231"/>
    <w:rsid w:val="004B4C5F"/>
    <w:rsid w:val="004C5DB0"/>
    <w:rsid w:val="004C65A2"/>
    <w:rsid w:val="004C7183"/>
    <w:rsid w:val="004D0D52"/>
    <w:rsid w:val="004D4307"/>
    <w:rsid w:val="004D75E8"/>
    <w:rsid w:val="004E3563"/>
    <w:rsid w:val="004E56B0"/>
    <w:rsid w:val="004E658A"/>
    <w:rsid w:val="00501CAB"/>
    <w:rsid w:val="00504B19"/>
    <w:rsid w:val="005073A7"/>
    <w:rsid w:val="00510554"/>
    <w:rsid w:val="00514D49"/>
    <w:rsid w:val="00523EC2"/>
    <w:rsid w:val="0052700A"/>
    <w:rsid w:val="0052740F"/>
    <w:rsid w:val="005314AB"/>
    <w:rsid w:val="005368E1"/>
    <w:rsid w:val="005377D5"/>
    <w:rsid w:val="0054341D"/>
    <w:rsid w:val="005450A4"/>
    <w:rsid w:val="00545525"/>
    <w:rsid w:val="00552049"/>
    <w:rsid w:val="005550C4"/>
    <w:rsid w:val="005601C0"/>
    <w:rsid w:val="00570357"/>
    <w:rsid w:val="00575402"/>
    <w:rsid w:val="00582E69"/>
    <w:rsid w:val="00585038"/>
    <w:rsid w:val="005873BE"/>
    <w:rsid w:val="00595B19"/>
    <w:rsid w:val="0059687B"/>
    <w:rsid w:val="005A0DA0"/>
    <w:rsid w:val="005A7138"/>
    <w:rsid w:val="005B71A2"/>
    <w:rsid w:val="005B7E57"/>
    <w:rsid w:val="005C1347"/>
    <w:rsid w:val="005C146A"/>
    <w:rsid w:val="005C542C"/>
    <w:rsid w:val="005D403F"/>
    <w:rsid w:val="005D5639"/>
    <w:rsid w:val="005D5AD9"/>
    <w:rsid w:val="005D5DF0"/>
    <w:rsid w:val="005E6C0F"/>
    <w:rsid w:val="005F6EF4"/>
    <w:rsid w:val="00601006"/>
    <w:rsid w:val="00602024"/>
    <w:rsid w:val="00605E58"/>
    <w:rsid w:val="00617C91"/>
    <w:rsid w:val="00624144"/>
    <w:rsid w:val="00624235"/>
    <w:rsid w:val="00625CAB"/>
    <w:rsid w:val="006303DD"/>
    <w:rsid w:val="00630FD1"/>
    <w:rsid w:val="00631038"/>
    <w:rsid w:val="00631B23"/>
    <w:rsid w:val="00643B17"/>
    <w:rsid w:val="006457D1"/>
    <w:rsid w:val="0065091C"/>
    <w:rsid w:val="00653757"/>
    <w:rsid w:val="006576C0"/>
    <w:rsid w:val="00663783"/>
    <w:rsid w:val="00667647"/>
    <w:rsid w:val="0067003D"/>
    <w:rsid w:val="00670733"/>
    <w:rsid w:val="00670E64"/>
    <w:rsid w:val="006808F8"/>
    <w:rsid w:val="00681A52"/>
    <w:rsid w:val="00684EFD"/>
    <w:rsid w:val="00694FDD"/>
    <w:rsid w:val="006A3E32"/>
    <w:rsid w:val="006B006D"/>
    <w:rsid w:val="006B244D"/>
    <w:rsid w:val="006B2C48"/>
    <w:rsid w:val="006B4E93"/>
    <w:rsid w:val="006C3852"/>
    <w:rsid w:val="006C388B"/>
    <w:rsid w:val="006D3245"/>
    <w:rsid w:val="006D7BE1"/>
    <w:rsid w:val="006E056B"/>
    <w:rsid w:val="006E4A48"/>
    <w:rsid w:val="006E4E04"/>
    <w:rsid w:val="006F77FF"/>
    <w:rsid w:val="00705F5F"/>
    <w:rsid w:val="00711946"/>
    <w:rsid w:val="00711C39"/>
    <w:rsid w:val="00712F44"/>
    <w:rsid w:val="00714B91"/>
    <w:rsid w:val="00715E6E"/>
    <w:rsid w:val="00716C7F"/>
    <w:rsid w:val="00722F79"/>
    <w:rsid w:val="0074506A"/>
    <w:rsid w:val="007515E6"/>
    <w:rsid w:val="007539A1"/>
    <w:rsid w:val="00754CCD"/>
    <w:rsid w:val="00767891"/>
    <w:rsid w:val="00774F8E"/>
    <w:rsid w:val="007764CB"/>
    <w:rsid w:val="007830B4"/>
    <w:rsid w:val="007936AF"/>
    <w:rsid w:val="007A2B7D"/>
    <w:rsid w:val="007B05A1"/>
    <w:rsid w:val="007B1BEA"/>
    <w:rsid w:val="007B4C67"/>
    <w:rsid w:val="007B64F7"/>
    <w:rsid w:val="007C04EE"/>
    <w:rsid w:val="007C7FB4"/>
    <w:rsid w:val="007D507E"/>
    <w:rsid w:val="007F48C7"/>
    <w:rsid w:val="00804CD5"/>
    <w:rsid w:val="00804F78"/>
    <w:rsid w:val="008061CC"/>
    <w:rsid w:val="00812313"/>
    <w:rsid w:val="00815A8C"/>
    <w:rsid w:val="00830FD0"/>
    <w:rsid w:val="00831FF1"/>
    <w:rsid w:val="0083203D"/>
    <w:rsid w:val="008403A4"/>
    <w:rsid w:val="008457C9"/>
    <w:rsid w:val="00850972"/>
    <w:rsid w:val="0085262E"/>
    <w:rsid w:val="008539CB"/>
    <w:rsid w:val="00855E36"/>
    <w:rsid w:val="00857E7E"/>
    <w:rsid w:val="0086107A"/>
    <w:rsid w:val="00861867"/>
    <w:rsid w:val="00862846"/>
    <w:rsid w:val="00876AC4"/>
    <w:rsid w:val="00881B6D"/>
    <w:rsid w:val="008A045F"/>
    <w:rsid w:val="008A43D0"/>
    <w:rsid w:val="008A575F"/>
    <w:rsid w:val="008A748B"/>
    <w:rsid w:val="008B143D"/>
    <w:rsid w:val="008B14A5"/>
    <w:rsid w:val="008B64FB"/>
    <w:rsid w:val="008C0BA6"/>
    <w:rsid w:val="008D65DC"/>
    <w:rsid w:val="008F4D5C"/>
    <w:rsid w:val="008F6D49"/>
    <w:rsid w:val="0090718D"/>
    <w:rsid w:val="00925B98"/>
    <w:rsid w:val="00935B9A"/>
    <w:rsid w:val="00937A4B"/>
    <w:rsid w:val="00944344"/>
    <w:rsid w:val="00944E0D"/>
    <w:rsid w:val="00952605"/>
    <w:rsid w:val="00954269"/>
    <w:rsid w:val="00960397"/>
    <w:rsid w:val="00974418"/>
    <w:rsid w:val="00981234"/>
    <w:rsid w:val="0098231A"/>
    <w:rsid w:val="009902BF"/>
    <w:rsid w:val="00991C80"/>
    <w:rsid w:val="009A463C"/>
    <w:rsid w:val="009A5570"/>
    <w:rsid w:val="009B3B47"/>
    <w:rsid w:val="009B6B62"/>
    <w:rsid w:val="009B721D"/>
    <w:rsid w:val="009C06EB"/>
    <w:rsid w:val="009C07C8"/>
    <w:rsid w:val="009C24CE"/>
    <w:rsid w:val="009C7140"/>
    <w:rsid w:val="009D36B3"/>
    <w:rsid w:val="009D67BF"/>
    <w:rsid w:val="009E2D31"/>
    <w:rsid w:val="009E3F67"/>
    <w:rsid w:val="009E42F2"/>
    <w:rsid w:val="009E5FF8"/>
    <w:rsid w:val="009E6427"/>
    <w:rsid w:val="009E7308"/>
    <w:rsid w:val="009F1A82"/>
    <w:rsid w:val="009F3404"/>
    <w:rsid w:val="009F436E"/>
    <w:rsid w:val="009F7D12"/>
    <w:rsid w:val="00A00BF3"/>
    <w:rsid w:val="00A259BD"/>
    <w:rsid w:val="00A306D1"/>
    <w:rsid w:val="00A30D4B"/>
    <w:rsid w:val="00A40DFB"/>
    <w:rsid w:val="00A4553C"/>
    <w:rsid w:val="00A539CD"/>
    <w:rsid w:val="00A57BEA"/>
    <w:rsid w:val="00A64749"/>
    <w:rsid w:val="00A64B3D"/>
    <w:rsid w:val="00A666D7"/>
    <w:rsid w:val="00A701B6"/>
    <w:rsid w:val="00A81085"/>
    <w:rsid w:val="00A84A4C"/>
    <w:rsid w:val="00A85413"/>
    <w:rsid w:val="00A86A9A"/>
    <w:rsid w:val="00A93657"/>
    <w:rsid w:val="00AA0216"/>
    <w:rsid w:val="00AA0696"/>
    <w:rsid w:val="00AA0E11"/>
    <w:rsid w:val="00AA345F"/>
    <w:rsid w:val="00AA6A42"/>
    <w:rsid w:val="00AB45F2"/>
    <w:rsid w:val="00AB7117"/>
    <w:rsid w:val="00AC20B7"/>
    <w:rsid w:val="00AC2A58"/>
    <w:rsid w:val="00AC58A5"/>
    <w:rsid w:val="00AC7F93"/>
    <w:rsid w:val="00AD26DC"/>
    <w:rsid w:val="00AD4883"/>
    <w:rsid w:val="00AE6186"/>
    <w:rsid w:val="00AF1915"/>
    <w:rsid w:val="00AF197E"/>
    <w:rsid w:val="00AF6FEB"/>
    <w:rsid w:val="00AF7305"/>
    <w:rsid w:val="00B00A6A"/>
    <w:rsid w:val="00B031A7"/>
    <w:rsid w:val="00B1507C"/>
    <w:rsid w:val="00B15324"/>
    <w:rsid w:val="00B170C0"/>
    <w:rsid w:val="00B17702"/>
    <w:rsid w:val="00B209B0"/>
    <w:rsid w:val="00B263CA"/>
    <w:rsid w:val="00B27A39"/>
    <w:rsid w:val="00B36F07"/>
    <w:rsid w:val="00B37EEB"/>
    <w:rsid w:val="00B454C0"/>
    <w:rsid w:val="00B554E6"/>
    <w:rsid w:val="00B65181"/>
    <w:rsid w:val="00B74F59"/>
    <w:rsid w:val="00B805BE"/>
    <w:rsid w:val="00B8187B"/>
    <w:rsid w:val="00B86F70"/>
    <w:rsid w:val="00B939F4"/>
    <w:rsid w:val="00BA2D9B"/>
    <w:rsid w:val="00BA3B17"/>
    <w:rsid w:val="00BA75C3"/>
    <w:rsid w:val="00BB1F22"/>
    <w:rsid w:val="00BB2463"/>
    <w:rsid w:val="00BB3808"/>
    <w:rsid w:val="00BC0889"/>
    <w:rsid w:val="00BC18FE"/>
    <w:rsid w:val="00BC558B"/>
    <w:rsid w:val="00BD5E4E"/>
    <w:rsid w:val="00BE78CB"/>
    <w:rsid w:val="00BF009E"/>
    <w:rsid w:val="00C0146F"/>
    <w:rsid w:val="00C0321D"/>
    <w:rsid w:val="00C11BA9"/>
    <w:rsid w:val="00C151E6"/>
    <w:rsid w:val="00C2274B"/>
    <w:rsid w:val="00C27431"/>
    <w:rsid w:val="00C3459F"/>
    <w:rsid w:val="00C41BD6"/>
    <w:rsid w:val="00C61706"/>
    <w:rsid w:val="00C62EB5"/>
    <w:rsid w:val="00C648D8"/>
    <w:rsid w:val="00C71080"/>
    <w:rsid w:val="00C73942"/>
    <w:rsid w:val="00C74E3D"/>
    <w:rsid w:val="00C75736"/>
    <w:rsid w:val="00C80979"/>
    <w:rsid w:val="00C812F6"/>
    <w:rsid w:val="00C84D9D"/>
    <w:rsid w:val="00C941F9"/>
    <w:rsid w:val="00C94493"/>
    <w:rsid w:val="00C94DC0"/>
    <w:rsid w:val="00C95564"/>
    <w:rsid w:val="00C9616C"/>
    <w:rsid w:val="00C971E0"/>
    <w:rsid w:val="00CA6B69"/>
    <w:rsid w:val="00CB4C9B"/>
    <w:rsid w:val="00CB4ED3"/>
    <w:rsid w:val="00CB7ED8"/>
    <w:rsid w:val="00CC08CF"/>
    <w:rsid w:val="00CC623B"/>
    <w:rsid w:val="00CC7B37"/>
    <w:rsid w:val="00CD273C"/>
    <w:rsid w:val="00CD7A08"/>
    <w:rsid w:val="00CF16DF"/>
    <w:rsid w:val="00CF33C5"/>
    <w:rsid w:val="00CF42CA"/>
    <w:rsid w:val="00D10085"/>
    <w:rsid w:val="00D10704"/>
    <w:rsid w:val="00D16748"/>
    <w:rsid w:val="00D21309"/>
    <w:rsid w:val="00D24A36"/>
    <w:rsid w:val="00D26F71"/>
    <w:rsid w:val="00D37961"/>
    <w:rsid w:val="00D403CC"/>
    <w:rsid w:val="00D41AE1"/>
    <w:rsid w:val="00D435CB"/>
    <w:rsid w:val="00D50A4B"/>
    <w:rsid w:val="00D54AB0"/>
    <w:rsid w:val="00D6007B"/>
    <w:rsid w:val="00D61D42"/>
    <w:rsid w:val="00D63A8E"/>
    <w:rsid w:val="00D65ED4"/>
    <w:rsid w:val="00D716B8"/>
    <w:rsid w:val="00D852D9"/>
    <w:rsid w:val="00D878D1"/>
    <w:rsid w:val="00D87E34"/>
    <w:rsid w:val="00D90D10"/>
    <w:rsid w:val="00D930AE"/>
    <w:rsid w:val="00D93B15"/>
    <w:rsid w:val="00D93C92"/>
    <w:rsid w:val="00D94000"/>
    <w:rsid w:val="00D9511C"/>
    <w:rsid w:val="00D96B50"/>
    <w:rsid w:val="00DA2E53"/>
    <w:rsid w:val="00DA5D43"/>
    <w:rsid w:val="00DA73AC"/>
    <w:rsid w:val="00DB25C9"/>
    <w:rsid w:val="00DB34E0"/>
    <w:rsid w:val="00DE192C"/>
    <w:rsid w:val="00DE3F23"/>
    <w:rsid w:val="00DF34CE"/>
    <w:rsid w:val="00DF55BC"/>
    <w:rsid w:val="00E00EE0"/>
    <w:rsid w:val="00E01060"/>
    <w:rsid w:val="00E03ABC"/>
    <w:rsid w:val="00E03C6A"/>
    <w:rsid w:val="00E04B30"/>
    <w:rsid w:val="00E07361"/>
    <w:rsid w:val="00E12D1B"/>
    <w:rsid w:val="00E133E4"/>
    <w:rsid w:val="00E2149A"/>
    <w:rsid w:val="00E34176"/>
    <w:rsid w:val="00E366EA"/>
    <w:rsid w:val="00E4010B"/>
    <w:rsid w:val="00E43587"/>
    <w:rsid w:val="00E50532"/>
    <w:rsid w:val="00E53114"/>
    <w:rsid w:val="00E564FA"/>
    <w:rsid w:val="00E62407"/>
    <w:rsid w:val="00E6392E"/>
    <w:rsid w:val="00E6395D"/>
    <w:rsid w:val="00E73610"/>
    <w:rsid w:val="00E747C6"/>
    <w:rsid w:val="00E828BE"/>
    <w:rsid w:val="00E91DCE"/>
    <w:rsid w:val="00E9223F"/>
    <w:rsid w:val="00E93876"/>
    <w:rsid w:val="00EA05EB"/>
    <w:rsid w:val="00EA1DFA"/>
    <w:rsid w:val="00EB1FDD"/>
    <w:rsid w:val="00EB6758"/>
    <w:rsid w:val="00EC5BE8"/>
    <w:rsid w:val="00EC7DE9"/>
    <w:rsid w:val="00ED35D7"/>
    <w:rsid w:val="00ED45AC"/>
    <w:rsid w:val="00ED5582"/>
    <w:rsid w:val="00ED5C5B"/>
    <w:rsid w:val="00ED72F8"/>
    <w:rsid w:val="00ED7916"/>
    <w:rsid w:val="00EE19AC"/>
    <w:rsid w:val="00EF2421"/>
    <w:rsid w:val="00EF3B33"/>
    <w:rsid w:val="00F06172"/>
    <w:rsid w:val="00F111C7"/>
    <w:rsid w:val="00F17392"/>
    <w:rsid w:val="00F205B3"/>
    <w:rsid w:val="00F2330D"/>
    <w:rsid w:val="00F36ED1"/>
    <w:rsid w:val="00F439E0"/>
    <w:rsid w:val="00F531AE"/>
    <w:rsid w:val="00F551F0"/>
    <w:rsid w:val="00F6292A"/>
    <w:rsid w:val="00F65059"/>
    <w:rsid w:val="00F73E54"/>
    <w:rsid w:val="00F7426B"/>
    <w:rsid w:val="00F807EB"/>
    <w:rsid w:val="00F914FA"/>
    <w:rsid w:val="00F94A18"/>
    <w:rsid w:val="00F97FAC"/>
    <w:rsid w:val="00FA066D"/>
    <w:rsid w:val="00FA3B10"/>
    <w:rsid w:val="00FA55BD"/>
    <w:rsid w:val="00FA57B2"/>
    <w:rsid w:val="00FA6AD4"/>
    <w:rsid w:val="00FB69F2"/>
    <w:rsid w:val="00FC15DC"/>
    <w:rsid w:val="00FD43E8"/>
    <w:rsid w:val="00FD482A"/>
    <w:rsid w:val="00FE3BF2"/>
    <w:rsid w:val="00FE46D2"/>
    <w:rsid w:val="00FE75BD"/>
    <w:rsid w:val="00FF5264"/>
    <w:rsid w:val="00FF75F5"/>
    <w:rsid w:val="00FF76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C712C"/>
  <w15:docId w15:val="{8C58D896-E117-4726-836E-916EB689B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HTMLTypewriter">
    <w:name w:val="HTML Typewriter"/>
    <w:rPr>
      <w:rFonts w:ascii="Courier New" w:eastAsia="Times New Roman" w:hAnsi="Courier New" w:cs="Courier New"/>
      <w:sz w:val="20"/>
      <w:szCs w:val="20"/>
    </w:rPr>
  </w:style>
  <w:style w:type="paragraph" w:styleId="NormalWeb">
    <w:name w:val="Normal (Web)"/>
    <w:basedOn w:val="Normal"/>
    <w:pPr>
      <w:spacing w:before="100" w:after="100"/>
    </w:pPr>
    <w:rPr>
      <w:color w:val="000000"/>
    </w:rPr>
  </w:style>
  <w:style w:type="paragraph" w:customStyle="1" w:styleId="Pa1">
    <w:name w:val="Pa1"/>
    <w:basedOn w:val="Normal"/>
    <w:next w:val="Normal"/>
    <w:pPr>
      <w:autoSpaceDE w:val="0"/>
      <w:spacing w:line="201" w:lineRule="atLeast"/>
    </w:pPr>
    <w:rPr>
      <w:rFonts w:ascii="Helvetica 45 Light" w:hAnsi="Helvetica 45 Light"/>
      <w:lang w:val="en-US" w:eastAsia="en-US"/>
    </w:rPr>
  </w:style>
  <w:style w:type="character" w:customStyle="1" w:styleId="A10">
    <w:name w:val="A10"/>
    <w:rPr>
      <w:rFonts w:cs="Helvetica 45 Light"/>
      <w:color w:val="000000"/>
      <w:sz w:val="9"/>
      <w:szCs w:val="9"/>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Pa4">
    <w:name w:val="Pa4"/>
    <w:basedOn w:val="Normal"/>
    <w:next w:val="Normal"/>
    <w:pPr>
      <w:autoSpaceDE w:val="0"/>
      <w:spacing w:line="201" w:lineRule="atLeast"/>
    </w:pPr>
    <w:rPr>
      <w:rFonts w:ascii="Helvetica 45 Light" w:eastAsia="Arial" w:hAnsi="Helvetica 45 Light"/>
    </w:rPr>
  </w:style>
  <w:style w:type="paragraph" w:customStyle="1" w:styleId="Pa5">
    <w:name w:val="Pa5"/>
    <w:basedOn w:val="Normal"/>
    <w:next w:val="Normal"/>
    <w:pPr>
      <w:autoSpaceDE w:val="0"/>
      <w:spacing w:line="201" w:lineRule="atLeast"/>
    </w:pPr>
    <w:rPr>
      <w:rFonts w:ascii="Helvetica 45 Light" w:eastAsia="Arial" w:hAnsi="Helvetica 45 Light"/>
    </w:rPr>
  </w:style>
  <w:style w:type="paragraph" w:styleId="Header">
    <w:name w:val="header"/>
    <w:basedOn w:val="Normal"/>
    <w:link w:val="HeaderChar"/>
    <w:uiPriority w:val="99"/>
    <w:unhideWhenUsed/>
    <w:rsid w:val="006B2C48"/>
    <w:pPr>
      <w:tabs>
        <w:tab w:val="center" w:pos="4513"/>
        <w:tab w:val="right" w:pos="9026"/>
      </w:tabs>
    </w:pPr>
  </w:style>
  <w:style w:type="character" w:customStyle="1" w:styleId="HeaderChar">
    <w:name w:val="Header Char"/>
    <w:link w:val="Header"/>
    <w:uiPriority w:val="99"/>
    <w:rsid w:val="006B2C48"/>
    <w:rPr>
      <w:sz w:val="24"/>
      <w:szCs w:val="24"/>
    </w:rPr>
  </w:style>
  <w:style w:type="paragraph" w:styleId="Footer">
    <w:name w:val="footer"/>
    <w:basedOn w:val="Normal"/>
    <w:link w:val="FooterChar"/>
    <w:uiPriority w:val="99"/>
    <w:unhideWhenUsed/>
    <w:rsid w:val="006B2C48"/>
    <w:pPr>
      <w:tabs>
        <w:tab w:val="center" w:pos="4513"/>
        <w:tab w:val="right" w:pos="9026"/>
      </w:tabs>
    </w:pPr>
  </w:style>
  <w:style w:type="character" w:customStyle="1" w:styleId="FooterChar">
    <w:name w:val="Footer Char"/>
    <w:link w:val="Footer"/>
    <w:uiPriority w:val="99"/>
    <w:rsid w:val="006B2C48"/>
    <w:rPr>
      <w:sz w:val="24"/>
      <w:szCs w:val="24"/>
    </w:rPr>
  </w:style>
  <w:style w:type="character" w:styleId="UnresolvedMention">
    <w:name w:val="Unresolved Mention"/>
    <w:uiPriority w:val="99"/>
    <w:semiHidden/>
    <w:unhideWhenUsed/>
    <w:rsid w:val="00815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87640">
      <w:bodyDiv w:val="1"/>
      <w:marLeft w:val="0"/>
      <w:marRight w:val="0"/>
      <w:marTop w:val="0"/>
      <w:marBottom w:val="0"/>
      <w:divBdr>
        <w:top w:val="none" w:sz="0" w:space="0" w:color="auto"/>
        <w:left w:val="none" w:sz="0" w:space="0" w:color="auto"/>
        <w:bottom w:val="none" w:sz="0" w:space="0" w:color="auto"/>
        <w:right w:val="none" w:sz="0" w:space="0" w:color="auto"/>
      </w:divBdr>
    </w:div>
    <w:div w:id="460194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alth.safety@shropshire.gov.uk" TargetMode="External"/><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hyperlink" Target="https://shropshirecouncil.sharepoint.com/sites/Extranet/hs/SitePages/Health-and-Safety-Policy.aspx" TargetMode="Externa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police.uk/pu/contact-the-police/report-a-crime-incid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nhs.uk/service-search/other-services/Accident-and-emergency-services/LocationSearch/4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8c9899-e0ad-440f-b466-8c696302c468">
      <Terms xmlns="http://schemas.microsoft.com/office/infopath/2007/PartnerControls"/>
    </lcf76f155ced4ddcb4097134ff3c332f>
    <TaxCatchAll xmlns="ebb85c99-cc68-4b7d-8259-60b9beffa7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D50EF2CB438644BB576CD89C98DC31" ma:contentTypeVersion="26" ma:contentTypeDescription="Create a new document." ma:contentTypeScope="" ma:versionID="664355c2ab8d9c0db906207b0d9a691f">
  <xsd:schema xmlns:xsd="http://www.w3.org/2001/XMLSchema" xmlns:xs="http://www.w3.org/2001/XMLSchema" xmlns:p="http://schemas.microsoft.com/office/2006/metadata/properties" xmlns:ns2="ebb85c99-cc68-4b7d-8259-60b9beffa79b" xmlns:ns3="418c9899-e0ad-440f-b466-8c696302c468" targetNamespace="http://schemas.microsoft.com/office/2006/metadata/properties" ma:root="true" ma:fieldsID="5d5365b6bf39910ae4727da937e5be88" ns2:_="" ns3:_="">
    <xsd:import namespace="ebb85c99-cc68-4b7d-8259-60b9beffa79b"/>
    <xsd:import namespace="418c9899-e0ad-440f-b466-8c696302c46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5c99-cc68-4b7d-8259-60b9beffa7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384a90-434d-4960-baf5-62e4e3863819}" ma:internalName="TaxCatchAll" ma:showField="CatchAllData" ma:web="ebb85c99-cc68-4b7d-8259-60b9beffa7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8c9899-e0ad-440f-b466-8c696302c46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0406CFAE-D186-4D8E-98C1-AF8180B47D54}">
  <ds:schemaRefs>
    <ds:schemaRef ds:uri="http://schemas.microsoft.com/office/2006/metadata/properties"/>
    <ds:schemaRef ds:uri="http://schemas.microsoft.com/office/infopath/2007/PartnerControls"/>
    <ds:schemaRef ds:uri="418c9899-e0ad-440f-b466-8c696302c468"/>
    <ds:schemaRef ds:uri="ebb85c99-cc68-4b7d-8259-60b9beffa79b"/>
  </ds:schemaRefs>
</ds:datastoreItem>
</file>

<file path=customXml/itemProps2.xml><?xml version="1.0" encoding="utf-8"?>
<ds:datastoreItem xmlns:ds="http://schemas.openxmlformats.org/officeDocument/2006/customXml" ds:itemID="{3EF573B9-92FC-4083-A0F0-57A5198964B7}">
  <ds:schemaRefs>
    <ds:schemaRef ds:uri="http://schemas.microsoft.com/sharepoint/v3/contenttype/forms"/>
  </ds:schemaRefs>
</ds:datastoreItem>
</file>

<file path=customXml/itemProps3.xml><?xml version="1.0" encoding="utf-8"?>
<ds:datastoreItem xmlns:ds="http://schemas.openxmlformats.org/officeDocument/2006/customXml" ds:itemID="{72B3E468-9D67-41D8-8C49-DCF968CAF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5c99-cc68-4b7d-8259-60b9beffa79b"/>
    <ds:schemaRef ds:uri="418c9899-e0ad-440f-b466-8c696302c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CA5938-0E7C-43F8-B774-3E1F5117CB8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1756</Words>
  <Characters>8429</Characters>
  <Application>Microsoft Office Word</Application>
  <DocSecurity>0</DocSecurity>
  <Lines>240</Lines>
  <Paragraphs>104</Paragraphs>
  <ScaleCrop>false</ScaleCrop>
  <HeadingPairs>
    <vt:vector size="2" baseType="variant">
      <vt:variant>
        <vt:lpstr>Title</vt:lpstr>
      </vt:variant>
      <vt:variant>
        <vt:i4>1</vt:i4>
      </vt:variant>
    </vt:vector>
  </HeadingPairs>
  <TitlesOfParts>
    <vt:vector size="1" baseType="lpstr">
      <vt:lpstr>Vibration Control</vt:lpstr>
    </vt:vector>
  </TitlesOfParts>
  <Company/>
  <LinksUpToDate>false</LinksUpToDate>
  <CharactersWithSpaces>10081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Vibration Control</dc:title>
  <dc:subject/>
  <dc:creator>Technology Services</dc:creator>
  <cp:keywords/>
  <cp:lastModifiedBy>Laura E Howells</cp:lastModifiedBy>
  <cp:revision>2</cp:revision>
  <cp:lastPrinted>2024-08-20T13:01:00Z</cp:lastPrinted>
  <dcterms:created xsi:type="dcterms:W3CDTF">2026-06-22T10:22:00Z</dcterms:created>
  <dcterms:modified xsi:type="dcterms:W3CDTF">2026-06-22T10:22:00Z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CC129278</vt:lpwstr>
  </property>
  <property fmtid="{D5CDD505-2E9C-101B-9397-08002B2CF9AE}" pid="3" name="Order">
    <vt:lpwstr>100.000000000000</vt:lpwstr>
  </property>
  <property fmtid="{D5CDD505-2E9C-101B-9397-08002B2CF9AE}" pid="4" name="display_urn:schemas-microsoft-com:office:office#Author">
    <vt:lpwstr>Technology Services</vt:lpwstr>
  </property>
  <property fmtid="{D5CDD505-2E9C-101B-9397-08002B2CF9AE}" pid="5" name="MediaServiceImageTags">
    <vt:lpwstr/>
  </property>
  <property fmtid="{D5CDD505-2E9C-101B-9397-08002B2CF9AE}" pid="6" name="ContentTypeId">
    <vt:lpwstr>0x01010024D50EF2CB438644BB576CD89C98DC31</vt:lpwstr>
  </property>
  <property fmtid="{D5CDD505-2E9C-101B-9397-08002B2CF9AE}" pid="7" name="docLang">
    <vt:lpwstr>en</vt:lpwstr>
  </property>
</Properties>
</file>